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5A" w:rsidRDefault="0021245A" w:rsidP="00DB04D2">
      <w:pPr>
        <w:pStyle w:val="Heading1"/>
        <w:ind w:left="540" w:right="360"/>
        <w:jc w:val="center"/>
      </w:pPr>
    </w:p>
    <w:p w:rsidR="00596306" w:rsidRPr="00726AB9" w:rsidRDefault="00596306" w:rsidP="00596306">
      <w:pPr>
        <w:ind w:left="86" w:right="86"/>
        <w:jc w:val="center"/>
        <w:rPr>
          <w:rFonts w:ascii="Algerian" w:hAnsi="Algerian" w:cs="Tahoma"/>
          <w:b/>
          <w:i/>
          <w:sz w:val="32"/>
          <w:szCs w:val="32"/>
        </w:rPr>
      </w:pPr>
      <w:bookmarkStart w:id="0" w:name="titletop"/>
      <w:bookmarkEnd w:id="0"/>
      <w:proofErr w:type="gramStart"/>
      <w:r w:rsidRPr="00726AB9">
        <w:rPr>
          <w:rFonts w:ascii="Algerian" w:hAnsi="Algerian" w:cs="Tahoma"/>
          <w:b/>
          <w:i/>
          <w:sz w:val="32"/>
          <w:szCs w:val="32"/>
        </w:rPr>
        <w:t>PROCLAMATION  from</w:t>
      </w:r>
      <w:proofErr w:type="gramEnd"/>
      <w:r w:rsidRPr="00726AB9">
        <w:rPr>
          <w:rFonts w:ascii="Algerian" w:hAnsi="Algerian" w:cs="Tahoma"/>
          <w:b/>
          <w:i/>
          <w:sz w:val="32"/>
          <w:szCs w:val="32"/>
        </w:rPr>
        <w:t xml:space="preserve"> the</w:t>
      </w:r>
    </w:p>
    <w:p w:rsidR="00596306" w:rsidRPr="00AF08CE" w:rsidRDefault="00596306" w:rsidP="00596306">
      <w:pPr>
        <w:ind w:left="86" w:right="86"/>
        <w:jc w:val="center"/>
        <w:rPr>
          <w:rFonts w:ascii="Algerian" w:hAnsi="Algerian"/>
          <w:b/>
          <w:i/>
          <w:szCs w:val="24"/>
        </w:rPr>
      </w:pPr>
      <w:r w:rsidRPr="00140CDC">
        <w:rPr>
          <w:rFonts w:ascii="Algerian" w:hAnsi="Algerian"/>
          <w:b/>
          <w:i/>
          <w:szCs w:val="24"/>
        </w:rPr>
        <w:t>Office of the Mayor</w:t>
      </w:r>
    </w:p>
    <w:p w:rsidR="007628A2" w:rsidRDefault="00596306" w:rsidP="00596306">
      <w:pPr>
        <w:ind w:left="90" w:right="90"/>
        <w:jc w:val="center"/>
      </w:pPr>
      <w:r>
        <w:rPr>
          <w:caps/>
          <w:noProof/>
        </w:rPr>
        <w:drawing>
          <wp:inline distT="0" distB="0" distL="0" distR="0">
            <wp:extent cx="1981200" cy="1066800"/>
            <wp:effectExtent l="19050" t="0" r="0" b="0"/>
            <wp:docPr id="1" name="Picture 1" descr="Lake Worth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Worth Logo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A2" w:rsidRDefault="006D5B5A" w:rsidP="00DB04D2">
      <w:pPr>
        <w:ind w:left="540" w:right="360"/>
        <w:jc w:val="both"/>
      </w:pPr>
      <w:r>
        <w:rPr>
          <w:b/>
          <w:bCs/>
        </w:rPr>
        <w:tab/>
      </w:r>
      <w:r w:rsidR="007628A2">
        <w:rPr>
          <w:b/>
          <w:bCs/>
        </w:rPr>
        <w:t>WHEREAS</w:t>
      </w:r>
      <w:r w:rsidR="007628A2">
        <w:t>, more than six hundred local chambers of commerce in Texas distinguish themselves as the voice of business in our state; and</w:t>
      </w:r>
    </w:p>
    <w:p w:rsidR="007628A2" w:rsidRDefault="007628A2" w:rsidP="00DB04D2">
      <w:pPr>
        <w:ind w:left="540" w:right="360"/>
        <w:jc w:val="both"/>
      </w:pPr>
    </w:p>
    <w:p w:rsidR="007628A2" w:rsidRDefault="006D5B5A" w:rsidP="00DB04D2">
      <w:pPr>
        <w:ind w:left="540" w:right="360"/>
        <w:jc w:val="both"/>
      </w:pPr>
      <w:r>
        <w:rPr>
          <w:b/>
          <w:bCs/>
        </w:rPr>
        <w:tab/>
      </w:r>
      <w:r w:rsidR="007628A2">
        <w:rPr>
          <w:b/>
          <w:bCs/>
        </w:rPr>
        <w:t>WHEREAS</w:t>
      </w:r>
      <w:r w:rsidR="007628A2">
        <w:t>, the work accomplished by those local chambers has benefited our state through their economic development</w:t>
      </w:r>
      <w:r w:rsidR="00F60DFC">
        <w:t>, tourism promotion</w:t>
      </w:r>
      <w:r w:rsidR="007628A2">
        <w:t xml:space="preserve"> and community development programs; and </w:t>
      </w:r>
    </w:p>
    <w:p w:rsidR="007628A2" w:rsidRDefault="007628A2" w:rsidP="00DB04D2">
      <w:pPr>
        <w:ind w:left="540" w:right="360"/>
        <w:jc w:val="both"/>
      </w:pPr>
    </w:p>
    <w:p w:rsidR="007628A2" w:rsidRDefault="006D5B5A" w:rsidP="00DB04D2">
      <w:pPr>
        <w:ind w:left="540" w:right="360"/>
        <w:jc w:val="both"/>
      </w:pPr>
      <w:r>
        <w:rPr>
          <w:b/>
          <w:bCs/>
        </w:rPr>
        <w:tab/>
      </w:r>
      <w:r w:rsidR="007628A2">
        <w:rPr>
          <w:b/>
          <w:bCs/>
        </w:rPr>
        <w:t>WHEREAS</w:t>
      </w:r>
      <w:r w:rsidR="007628A2">
        <w:t>, the local chambers of commerce unceasingly promote their community for quality growth and development; and</w:t>
      </w:r>
    </w:p>
    <w:p w:rsidR="007628A2" w:rsidRDefault="007628A2" w:rsidP="00DB04D2">
      <w:pPr>
        <w:ind w:left="540" w:right="360"/>
        <w:jc w:val="both"/>
      </w:pPr>
    </w:p>
    <w:p w:rsidR="007628A2" w:rsidRDefault="006D5B5A" w:rsidP="00DB04D2">
      <w:pPr>
        <w:ind w:left="540" w:right="360"/>
        <w:jc w:val="both"/>
      </w:pPr>
      <w:r>
        <w:rPr>
          <w:b/>
          <w:bCs/>
        </w:rPr>
        <w:tab/>
      </w:r>
      <w:r w:rsidR="007628A2">
        <w:rPr>
          <w:b/>
          <w:bCs/>
        </w:rPr>
        <w:t>WHEREAS</w:t>
      </w:r>
      <w:r w:rsidR="007628A2">
        <w:t xml:space="preserve">, the business community, represented through local chambers of commerce, has been a driving force in fostering enhanced educational opportunities, infrastructure improvements, leadership development, the creation of jobs, and a positive vision of the future; and </w:t>
      </w:r>
    </w:p>
    <w:p w:rsidR="007628A2" w:rsidRDefault="007628A2" w:rsidP="00DB04D2">
      <w:pPr>
        <w:ind w:left="540" w:right="360"/>
        <w:jc w:val="both"/>
      </w:pPr>
    </w:p>
    <w:p w:rsidR="007628A2" w:rsidRDefault="006D5B5A" w:rsidP="00DB04D2">
      <w:pPr>
        <w:ind w:left="540" w:right="360"/>
        <w:jc w:val="both"/>
      </w:pPr>
      <w:r>
        <w:rPr>
          <w:b/>
          <w:bCs/>
        </w:rPr>
        <w:tab/>
      </w:r>
      <w:r w:rsidR="007628A2">
        <w:rPr>
          <w:b/>
          <w:bCs/>
        </w:rPr>
        <w:t>WHEREAS</w:t>
      </w:r>
      <w:r w:rsidR="007628A2">
        <w:t>, the chamber of commerce community in Texas has sought to achieve successful results for our state in a cooperative spirit with other organizations;</w:t>
      </w:r>
      <w:r w:rsidR="00C278E1">
        <w:t xml:space="preserve"> and</w:t>
      </w:r>
    </w:p>
    <w:p w:rsidR="00F60DFC" w:rsidRDefault="00F60DFC" w:rsidP="00DB04D2">
      <w:pPr>
        <w:ind w:left="540" w:right="360"/>
        <w:jc w:val="both"/>
      </w:pPr>
    </w:p>
    <w:p w:rsidR="00F60DFC" w:rsidRDefault="006D5B5A" w:rsidP="00DB04D2">
      <w:pPr>
        <w:ind w:left="540" w:right="360"/>
        <w:jc w:val="both"/>
      </w:pPr>
      <w:r>
        <w:rPr>
          <w:b/>
        </w:rPr>
        <w:tab/>
      </w:r>
      <w:r w:rsidR="00F60DFC" w:rsidRPr="00F60DFC">
        <w:rPr>
          <w:b/>
        </w:rPr>
        <w:t>WHEREAS</w:t>
      </w:r>
      <w:r w:rsidR="00F60DFC">
        <w:t>, the Northwest Tarrant Chamber of Commerce has proudly represented the business community in Lake Worth and Northwe</w:t>
      </w:r>
      <w:r w:rsidR="004036B0">
        <w:t>st Tarrant County for twenty-</w:t>
      </w:r>
      <w:r w:rsidR="00323E0C">
        <w:t>nine</w:t>
      </w:r>
      <w:r w:rsidR="00F60DFC">
        <w:t xml:space="preserve"> years;</w:t>
      </w:r>
      <w:r w:rsidR="00C278E1">
        <w:t xml:space="preserve"> and</w:t>
      </w:r>
    </w:p>
    <w:p w:rsidR="00F60DFC" w:rsidRDefault="00F60DFC" w:rsidP="00DB04D2">
      <w:pPr>
        <w:ind w:left="540" w:right="360"/>
        <w:jc w:val="both"/>
      </w:pPr>
    </w:p>
    <w:p w:rsidR="00F60DFC" w:rsidRDefault="006D5B5A" w:rsidP="00DB04D2">
      <w:pPr>
        <w:ind w:left="540" w:right="360"/>
        <w:jc w:val="both"/>
      </w:pPr>
      <w:r>
        <w:rPr>
          <w:b/>
        </w:rPr>
        <w:tab/>
      </w:r>
      <w:r w:rsidR="00F60DFC" w:rsidRPr="00F60DFC">
        <w:rPr>
          <w:b/>
        </w:rPr>
        <w:t>WHEREAS</w:t>
      </w:r>
      <w:r w:rsidR="00F60DFC">
        <w:t>, the Northwest Tarrant Chamber has been a strong partner with the City of Lake Worth in endeavors to promote and develop our local business community;</w:t>
      </w:r>
    </w:p>
    <w:p w:rsidR="007628A2" w:rsidRDefault="007628A2" w:rsidP="00DB04D2">
      <w:pPr>
        <w:ind w:left="540" w:right="360"/>
        <w:jc w:val="both"/>
      </w:pPr>
    </w:p>
    <w:p w:rsidR="006D5B5A" w:rsidRDefault="007628A2" w:rsidP="00DB04D2">
      <w:pPr>
        <w:ind w:left="540" w:right="360"/>
        <w:jc w:val="both"/>
        <w:rPr>
          <w:bCs/>
        </w:rPr>
      </w:pPr>
      <w:r>
        <w:rPr>
          <w:b/>
          <w:bCs/>
        </w:rPr>
        <w:t xml:space="preserve">NOW THEREFORE, </w:t>
      </w:r>
      <w:r w:rsidRPr="006D5B5A">
        <w:rPr>
          <w:bCs/>
        </w:rPr>
        <w:t xml:space="preserve">BE IT PROCLAIMED THAT </w:t>
      </w:r>
      <w:r w:rsidR="00F60DFC" w:rsidRPr="006D5B5A">
        <w:rPr>
          <w:bCs/>
        </w:rPr>
        <w:t>THE LAKE WORTH CITY COUNCIL</w:t>
      </w:r>
      <w:r w:rsidR="0021245A" w:rsidRPr="006D5B5A">
        <w:rPr>
          <w:bCs/>
        </w:rPr>
        <w:t xml:space="preserve"> PROCLAIM</w:t>
      </w:r>
      <w:r w:rsidR="00F60DFC" w:rsidRPr="006D5B5A">
        <w:rPr>
          <w:bCs/>
        </w:rPr>
        <w:t>S</w:t>
      </w:r>
      <w:r w:rsidR="0021245A" w:rsidRPr="006D5B5A">
        <w:rPr>
          <w:bCs/>
        </w:rPr>
        <w:t xml:space="preserve"> THE WEEK OF OCTOBER </w:t>
      </w:r>
      <w:r w:rsidR="00596306">
        <w:rPr>
          <w:bCs/>
        </w:rPr>
        <w:t>1</w:t>
      </w:r>
      <w:r w:rsidR="00323E0C">
        <w:rPr>
          <w:bCs/>
        </w:rPr>
        <w:t>4</w:t>
      </w:r>
      <w:r w:rsidR="00795EAF" w:rsidRPr="006D5B5A">
        <w:rPr>
          <w:bCs/>
        </w:rPr>
        <w:t>-1</w:t>
      </w:r>
      <w:r w:rsidR="00323E0C">
        <w:rPr>
          <w:bCs/>
        </w:rPr>
        <w:t>8</w:t>
      </w:r>
      <w:r w:rsidR="0021245A" w:rsidRPr="006D5B5A">
        <w:rPr>
          <w:bCs/>
        </w:rPr>
        <w:t>, 20</w:t>
      </w:r>
      <w:r w:rsidR="00795EAF" w:rsidRPr="006D5B5A">
        <w:rPr>
          <w:bCs/>
        </w:rPr>
        <w:t>1</w:t>
      </w:r>
      <w:r w:rsidR="00323E0C">
        <w:rPr>
          <w:bCs/>
        </w:rPr>
        <w:t>3</w:t>
      </w:r>
      <w:r w:rsidR="0021245A" w:rsidRPr="006D5B5A">
        <w:rPr>
          <w:bCs/>
        </w:rPr>
        <w:t xml:space="preserve"> AS </w:t>
      </w:r>
    </w:p>
    <w:p w:rsidR="007628A2" w:rsidRDefault="0021245A" w:rsidP="00DB04D2">
      <w:pPr>
        <w:ind w:left="540" w:right="360"/>
        <w:jc w:val="center"/>
        <w:rPr>
          <w:b/>
          <w:bCs/>
        </w:rPr>
      </w:pPr>
      <w:proofErr w:type="gramStart"/>
      <w:r w:rsidRPr="006D5B5A">
        <w:rPr>
          <w:b/>
          <w:bCs/>
          <w:i/>
        </w:rPr>
        <w:t>CHAMBER OF COMMERCE WEEK</w:t>
      </w:r>
      <w:r w:rsidR="006D5B5A">
        <w:rPr>
          <w:bCs/>
        </w:rPr>
        <w:t xml:space="preserve"> in</w:t>
      </w:r>
      <w:r w:rsidRPr="006D5B5A">
        <w:rPr>
          <w:bCs/>
        </w:rPr>
        <w:t xml:space="preserve"> </w:t>
      </w:r>
      <w:r w:rsidR="00F60DFC" w:rsidRPr="006D5B5A">
        <w:rPr>
          <w:bCs/>
        </w:rPr>
        <w:t>Lake Worth, Texas</w:t>
      </w:r>
      <w:r w:rsidR="007628A2" w:rsidRPr="006D5B5A">
        <w:rPr>
          <w:bCs/>
        </w:rPr>
        <w:t>.</w:t>
      </w:r>
      <w:proofErr w:type="gramEnd"/>
    </w:p>
    <w:p w:rsidR="007628A2" w:rsidRDefault="007628A2" w:rsidP="00DB04D2">
      <w:pPr>
        <w:ind w:left="540" w:right="360"/>
        <w:jc w:val="both"/>
        <w:rPr>
          <w:b/>
          <w:bCs/>
        </w:rPr>
      </w:pPr>
    </w:p>
    <w:p w:rsidR="006D5B5A" w:rsidRDefault="007628A2" w:rsidP="00DB04D2">
      <w:pPr>
        <w:ind w:left="540" w:right="360"/>
        <w:jc w:val="both"/>
        <w:rPr>
          <w:b/>
          <w:bCs/>
        </w:rPr>
      </w:pPr>
      <w:proofErr w:type="gramStart"/>
      <w:r>
        <w:rPr>
          <w:b/>
          <w:bCs/>
        </w:rPr>
        <w:t xml:space="preserve">PROCLAIMED THIS </w:t>
      </w:r>
      <w:r w:rsidR="00323E0C">
        <w:rPr>
          <w:b/>
          <w:bCs/>
        </w:rPr>
        <w:t>22</w:t>
      </w:r>
      <w:r w:rsidR="00323E0C" w:rsidRPr="00323E0C">
        <w:rPr>
          <w:b/>
          <w:bCs/>
          <w:vertAlign w:val="superscript"/>
        </w:rPr>
        <w:t>nd</w:t>
      </w:r>
      <w:r w:rsidR="00323E0C">
        <w:rPr>
          <w:b/>
          <w:bCs/>
        </w:rPr>
        <w:t xml:space="preserve"> </w:t>
      </w:r>
      <w:r w:rsidR="00B41DEE">
        <w:rPr>
          <w:b/>
          <w:bCs/>
        </w:rPr>
        <w:t xml:space="preserve">DAY OF </w:t>
      </w:r>
      <w:r w:rsidR="006D5B5A">
        <w:rPr>
          <w:b/>
          <w:bCs/>
        </w:rPr>
        <w:t>OCTOBER,</w:t>
      </w:r>
      <w:r w:rsidR="00B41DEE">
        <w:rPr>
          <w:b/>
          <w:bCs/>
        </w:rPr>
        <w:t xml:space="preserve"> 20</w:t>
      </w:r>
      <w:r w:rsidR="00795EAF">
        <w:rPr>
          <w:b/>
          <w:bCs/>
        </w:rPr>
        <w:t>1</w:t>
      </w:r>
      <w:r w:rsidR="00323E0C">
        <w:rPr>
          <w:b/>
          <w:bCs/>
        </w:rPr>
        <w:t>3</w:t>
      </w:r>
      <w:r>
        <w:rPr>
          <w:b/>
          <w:bCs/>
        </w:rPr>
        <w:t>.</w:t>
      </w:r>
      <w:proofErr w:type="gramEnd"/>
    </w:p>
    <w:p w:rsidR="00F303D9" w:rsidRDefault="00F303D9" w:rsidP="00DB04D2">
      <w:pPr>
        <w:ind w:left="540" w:right="360"/>
        <w:jc w:val="both"/>
        <w:rPr>
          <w:b/>
          <w:bCs/>
        </w:rPr>
      </w:pPr>
      <w:bookmarkStart w:id="1" w:name="_GoBack"/>
      <w:bookmarkEnd w:id="1"/>
    </w:p>
    <w:p w:rsidR="00596306" w:rsidRDefault="00596306" w:rsidP="00DB04D2">
      <w:pPr>
        <w:ind w:left="540" w:right="360"/>
        <w:jc w:val="both"/>
        <w:rPr>
          <w:b/>
          <w:bCs/>
        </w:rPr>
      </w:pPr>
    </w:p>
    <w:p w:rsidR="006D5B5A" w:rsidRDefault="006D5B5A" w:rsidP="00DB04D2">
      <w:pPr>
        <w:ind w:left="540" w:right="360"/>
        <w:jc w:val="right"/>
      </w:pPr>
      <w:r>
        <w:t>________________________</w:t>
      </w:r>
    </w:p>
    <w:p w:rsidR="006D5B5A" w:rsidRDefault="006D5B5A" w:rsidP="00596306">
      <w:pPr>
        <w:ind w:left="540" w:right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Walter Bowen, Mayor</w:t>
      </w:r>
    </w:p>
    <w:sectPr w:rsidR="006D5B5A" w:rsidSect="00185AA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4573C"/>
    <w:rsid w:val="000844EB"/>
    <w:rsid w:val="000975BB"/>
    <w:rsid w:val="00140AAE"/>
    <w:rsid w:val="00184AB3"/>
    <w:rsid w:val="00185AAE"/>
    <w:rsid w:val="0021245A"/>
    <w:rsid w:val="00323E0C"/>
    <w:rsid w:val="003313BB"/>
    <w:rsid w:val="004036B0"/>
    <w:rsid w:val="0041310D"/>
    <w:rsid w:val="004D7EBF"/>
    <w:rsid w:val="004E1375"/>
    <w:rsid w:val="00584824"/>
    <w:rsid w:val="00596306"/>
    <w:rsid w:val="006244E3"/>
    <w:rsid w:val="0064573C"/>
    <w:rsid w:val="006D5B5A"/>
    <w:rsid w:val="006E7655"/>
    <w:rsid w:val="007628A2"/>
    <w:rsid w:val="00795EAF"/>
    <w:rsid w:val="009D036A"/>
    <w:rsid w:val="00A26BBF"/>
    <w:rsid w:val="00B41DEE"/>
    <w:rsid w:val="00C278E1"/>
    <w:rsid w:val="00D416BC"/>
    <w:rsid w:val="00D73D02"/>
    <w:rsid w:val="00DA47CC"/>
    <w:rsid w:val="00DB04D2"/>
    <w:rsid w:val="00DD3C41"/>
    <w:rsid w:val="00E70537"/>
    <w:rsid w:val="00E82F30"/>
    <w:rsid w:val="00F303D9"/>
    <w:rsid w:val="00F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8A2"/>
    <w:rPr>
      <w:sz w:val="24"/>
    </w:rPr>
  </w:style>
  <w:style w:type="paragraph" w:styleId="Heading1">
    <w:name w:val="heading 1"/>
    <w:basedOn w:val="Normal"/>
    <w:next w:val="Normal"/>
    <w:qFormat/>
    <w:rsid w:val="007628A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28A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28A2"/>
    <w:pPr>
      <w:keepNext/>
      <w:jc w:val="center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Texas Chamber of Commerce Week</vt:lpstr>
    </vt:vector>
  </TitlesOfParts>
  <Company>Texas Association of Business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Texas Chamber of Commerce Week</dc:title>
  <dc:creator>Art Roberts</dc:creator>
  <cp:lastModifiedBy>Linda Rhodes</cp:lastModifiedBy>
  <cp:revision>8</cp:revision>
  <cp:lastPrinted>2013-10-09T16:10:00Z</cp:lastPrinted>
  <dcterms:created xsi:type="dcterms:W3CDTF">2011-09-23T12:27:00Z</dcterms:created>
  <dcterms:modified xsi:type="dcterms:W3CDTF">2013-10-09T16:12:00Z</dcterms:modified>
</cp:coreProperties>
</file>