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20" w:rsidRPr="009661C3" w:rsidRDefault="001B35DF" w:rsidP="001B35DF">
      <w:pPr>
        <w:jc w:val="center"/>
        <w:rPr>
          <w:color w:val="244061" w:themeColor="accent1" w:themeShade="80"/>
        </w:rPr>
      </w:pPr>
      <w:r w:rsidRPr="009661C3">
        <w:rPr>
          <w:noProof/>
          <w:color w:val="244061" w:themeColor="accent1" w:themeShade="80"/>
        </w:rPr>
        <w:drawing>
          <wp:inline distT="0" distB="0" distL="0" distR="0">
            <wp:extent cx="4172237" cy="949399"/>
            <wp:effectExtent l="19050" t="0" r="0" b="0"/>
            <wp:docPr id="1" name="Picture 0" descr="Seabrook Logo for water towers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brook Logo for water towers (2)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4808" cy="9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5DF" w:rsidRPr="00536503" w:rsidRDefault="00DE2AC4" w:rsidP="001C769B">
      <w:pPr>
        <w:jc w:val="center"/>
        <w:rPr>
          <w:rFonts w:ascii="Times New Roman" w:hAnsi="Times New Roman" w:cs="Times New Roman"/>
          <w:b/>
          <w:color w:val="244061" w:themeColor="accent1" w:themeShade="80"/>
          <w:spacing w:val="32"/>
          <w:sz w:val="56"/>
          <w:szCs w:val="56"/>
        </w:rPr>
      </w:pPr>
      <w:r w:rsidRPr="00536503">
        <w:rPr>
          <w:rFonts w:ascii="Times New Roman" w:hAnsi="Times New Roman" w:cs="Times New Roman"/>
          <w:b/>
          <w:color w:val="244061" w:themeColor="accent1" w:themeShade="80"/>
          <w:spacing w:val="32"/>
          <w:sz w:val="56"/>
          <w:szCs w:val="56"/>
        </w:rPr>
        <w:t>PROCLAMATION</w:t>
      </w:r>
    </w:p>
    <w:p w:rsidR="003E4A25" w:rsidRPr="004B64C3" w:rsidRDefault="003E4A25" w:rsidP="001C769B">
      <w:pPr>
        <w:jc w:val="center"/>
        <w:rPr>
          <w:rFonts w:asciiTheme="majorHAnsi" w:hAnsiTheme="majorHAnsi"/>
          <w:b/>
          <w:color w:val="244061" w:themeColor="accent1" w:themeShade="80"/>
          <w:sz w:val="32"/>
          <w:szCs w:val="32"/>
        </w:rPr>
      </w:pPr>
    </w:p>
    <w:p w:rsidR="00173BD5" w:rsidRDefault="00173BD5" w:rsidP="00A8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 xml:space="preserve">HONORING CITY MANAGER CHUCK PINTO </w:t>
      </w:r>
    </w:p>
    <w:p w:rsidR="00A8252B" w:rsidRPr="00AD7E29" w:rsidRDefault="00173BD5" w:rsidP="00A8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outlineLvl w:val="0"/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>UPON HIS RETIREMENT</w:t>
      </w:r>
      <w:r w:rsidR="00F1761B">
        <w:rPr>
          <w:rFonts w:ascii="Times New Roman" w:hAnsi="Times New Roman" w:cs="Times New Roman"/>
          <w:b/>
          <w:color w:val="244061" w:themeColor="accent1" w:themeShade="80"/>
          <w:sz w:val="32"/>
          <w:szCs w:val="28"/>
        </w:rPr>
        <w:t xml:space="preserve"> ON DECEMBER 30, 2011</w:t>
      </w:r>
    </w:p>
    <w:p w:rsidR="002F2B5A" w:rsidRDefault="00A8252B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244061" w:themeColor="accent1" w:themeShade="80"/>
        </w:rPr>
      </w:pPr>
      <w:r w:rsidRPr="004B64C3">
        <w:rPr>
          <w:rFonts w:ascii="Lucida Bright" w:hAnsi="Lucida Bright"/>
          <w:color w:val="244061" w:themeColor="accent1" w:themeShade="80"/>
        </w:rPr>
        <w:tab/>
      </w:r>
    </w:p>
    <w:p w:rsidR="002F2B5A" w:rsidRPr="00173BD5" w:rsidRDefault="002F2B5A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244061" w:themeColor="accent1" w:themeShade="8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 xml:space="preserve">  </w:t>
      </w:r>
      <w:r w:rsidR="005E4A2E">
        <w:rPr>
          <w:rFonts w:ascii="Times New Roman" w:hAnsi="Times New Roman" w:cs="Times New Roman"/>
          <w:color w:val="002060"/>
        </w:rPr>
        <w:t xml:space="preserve"> Chuck Pinto  </w:t>
      </w:r>
      <w:r w:rsidRPr="00173BD5">
        <w:rPr>
          <w:rFonts w:ascii="Times New Roman" w:hAnsi="Times New Roman" w:cs="Times New Roman"/>
          <w:color w:val="002060"/>
        </w:rPr>
        <w:t xml:space="preserve"> was born in Houston, Texas</w:t>
      </w:r>
      <w:r w:rsidR="00EA62CC" w:rsidRPr="00173BD5">
        <w:rPr>
          <w:rFonts w:ascii="Times New Roman" w:hAnsi="Times New Roman" w:cs="Times New Roman"/>
          <w:color w:val="002060"/>
        </w:rPr>
        <w:t xml:space="preserve">,  </w:t>
      </w:r>
      <w:r w:rsidRPr="00173BD5">
        <w:rPr>
          <w:rFonts w:ascii="Times New Roman" w:hAnsi="Times New Roman" w:cs="Times New Roman"/>
          <w:color w:val="002060"/>
        </w:rPr>
        <w:t>served in the United States Air Force;</w:t>
      </w:r>
      <w:r w:rsidR="00EA62CC" w:rsidRPr="00173BD5">
        <w:rPr>
          <w:rFonts w:ascii="Times New Roman" w:hAnsi="Times New Roman" w:cs="Times New Roman"/>
          <w:color w:val="002060"/>
        </w:rPr>
        <w:t xml:space="preserve"> </w:t>
      </w:r>
      <w:r w:rsidR="00173BD5" w:rsidRPr="00173BD5">
        <w:rPr>
          <w:rFonts w:ascii="Times New Roman" w:hAnsi="Times New Roman" w:cs="Times New Roman"/>
          <w:color w:val="002060"/>
        </w:rPr>
        <w:t xml:space="preserve"> and </w:t>
      </w:r>
      <w:r w:rsidR="00EA62CC" w:rsidRPr="00173BD5">
        <w:rPr>
          <w:rFonts w:ascii="Times New Roman" w:hAnsi="Times New Roman" w:cs="Times New Roman"/>
          <w:color w:val="002060"/>
        </w:rPr>
        <w:t xml:space="preserve">obtained a Master’s Degree in Public Administration from Texas State </w:t>
      </w:r>
      <w:r w:rsidR="00173BD5" w:rsidRPr="00173BD5">
        <w:rPr>
          <w:rFonts w:ascii="Times New Roman" w:hAnsi="Times New Roman" w:cs="Times New Roman"/>
          <w:color w:val="002060"/>
        </w:rPr>
        <w:t>University</w:t>
      </w:r>
      <w:r w:rsidR="00EA62CC" w:rsidRPr="00173BD5">
        <w:rPr>
          <w:rFonts w:ascii="Times New Roman" w:hAnsi="Times New Roman" w:cs="Times New Roman"/>
          <w:color w:val="002060"/>
        </w:rPr>
        <w:t>;</w:t>
      </w:r>
      <w:r w:rsidRPr="00173BD5">
        <w:rPr>
          <w:rFonts w:ascii="Times New Roman" w:hAnsi="Times New Roman" w:cs="Times New Roman"/>
          <w:color w:val="002060"/>
        </w:rPr>
        <w:t xml:space="preserve"> and</w:t>
      </w:r>
    </w:p>
    <w:p w:rsidR="002F2B5A" w:rsidRPr="00173BD5" w:rsidRDefault="002F2B5A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EA62CC" w:rsidRPr="00173BD5" w:rsidRDefault="002F2B5A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="00EA62CC" w:rsidRPr="00173BD5">
        <w:rPr>
          <w:rFonts w:ascii="Times New Roman" w:hAnsi="Times New Roman" w:cs="Times New Roman"/>
          <w:color w:val="002060"/>
        </w:rPr>
        <w:t xml:space="preserve"> </w:t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 xml:space="preserve">  Chuck began his public service  </w:t>
      </w:r>
      <w:r w:rsidR="00173BD5" w:rsidRPr="00173BD5">
        <w:rPr>
          <w:rFonts w:ascii="Times New Roman" w:hAnsi="Times New Roman" w:cs="Times New Roman"/>
          <w:color w:val="002060"/>
        </w:rPr>
        <w:t>career</w:t>
      </w:r>
      <w:r w:rsidRPr="00173BD5">
        <w:rPr>
          <w:rFonts w:ascii="Times New Roman" w:hAnsi="Times New Roman" w:cs="Times New Roman"/>
          <w:color w:val="002060"/>
        </w:rPr>
        <w:t xml:space="preserve"> over 30 years ago as a police officer for the City of Houston</w:t>
      </w:r>
      <w:r w:rsidR="00EA62CC" w:rsidRPr="00173BD5">
        <w:rPr>
          <w:rFonts w:ascii="Times New Roman" w:hAnsi="Times New Roman" w:cs="Times New Roman"/>
          <w:color w:val="002060"/>
        </w:rPr>
        <w:t xml:space="preserve"> before</w:t>
      </w:r>
      <w:r w:rsidR="00173BD5" w:rsidRPr="00173BD5">
        <w:rPr>
          <w:rFonts w:ascii="Times New Roman" w:hAnsi="Times New Roman" w:cs="Times New Roman"/>
          <w:color w:val="002060"/>
        </w:rPr>
        <w:t xml:space="preserve"> </w:t>
      </w:r>
      <w:r w:rsidR="00EA62CC" w:rsidRPr="00173BD5">
        <w:rPr>
          <w:rFonts w:ascii="Times New Roman" w:hAnsi="Times New Roman" w:cs="Times New Roman"/>
          <w:color w:val="002060"/>
        </w:rPr>
        <w:t xml:space="preserve">serving as  Chief of Police and Assistant City Manager in Live Oak; and  </w:t>
      </w:r>
    </w:p>
    <w:p w:rsidR="00173BD5" w:rsidRPr="00173BD5" w:rsidRDefault="00173BD5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EA03A2" w:rsidRPr="00173BD5" w:rsidRDefault="00EA03A2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ab/>
        <w:t>Chuck later served as City Manager of Midlothian, Texas, before coming to Seabrook in February 1990;</w:t>
      </w:r>
    </w:p>
    <w:p w:rsidR="00EA03A2" w:rsidRPr="00173BD5" w:rsidRDefault="00EA03A2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CE5A4E" w:rsidRPr="00173BD5" w:rsidRDefault="00EA03A2" w:rsidP="00CE5A4E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 xml:space="preserve">WHEREAS, </w:t>
      </w:r>
      <w:r w:rsidRPr="00173BD5">
        <w:rPr>
          <w:rFonts w:ascii="Times New Roman" w:hAnsi="Times New Roman" w:cs="Times New Roman"/>
          <w:color w:val="002060"/>
        </w:rPr>
        <w:tab/>
      </w:r>
      <w:r w:rsidR="00CE5A4E" w:rsidRPr="00173BD5">
        <w:rPr>
          <w:rFonts w:ascii="Times New Roman" w:hAnsi="Times New Roman" w:cs="Times New Roman"/>
          <w:color w:val="002060"/>
        </w:rPr>
        <w:t xml:space="preserve">Chuck’s service from 1990-1993 was  </w:t>
      </w:r>
      <w:r w:rsidR="00173BD5" w:rsidRPr="00173BD5">
        <w:rPr>
          <w:rFonts w:ascii="Times New Roman" w:hAnsi="Times New Roman" w:cs="Times New Roman"/>
          <w:color w:val="002060"/>
        </w:rPr>
        <w:t>distinguished</w:t>
      </w:r>
      <w:r w:rsidR="00CE5A4E" w:rsidRPr="00173BD5">
        <w:rPr>
          <w:rFonts w:ascii="Times New Roman" w:hAnsi="Times New Roman" w:cs="Times New Roman"/>
          <w:color w:val="002060"/>
        </w:rPr>
        <w:t xml:space="preserve"> by the adoption of a </w:t>
      </w:r>
      <w:r w:rsidR="00EA62CC" w:rsidRPr="00173BD5">
        <w:rPr>
          <w:rFonts w:ascii="Times New Roman" w:hAnsi="Times New Roman" w:cs="Times New Roman"/>
          <w:color w:val="002060"/>
        </w:rPr>
        <w:t xml:space="preserve"> 20 </w:t>
      </w:r>
      <w:r w:rsidR="00CE5A4E" w:rsidRPr="00173BD5">
        <w:rPr>
          <w:rFonts w:ascii="Times New Roman" w:hAnsi="Times New Roman" w:cs="Times New Roman"/>
          <w:color w:val="002060"/>
        </w:rPr>
        <w:t xml:space="preserve">year comprehensive plan,   the implementation of a $6.3 million street and drainage program, </w:t>
      </w:r>
      <w:r w:rsidR="00EA62CC" w:rsidRPr="00173BD5">
        <w:rPr>
          <w:rFonts w:ascii="Times New Roman" w:hAnsi="Times New Roman" w:cs="Times New Roman"/>
          <w:color w:val="002060"/>
        </w:rPr>
        <w:t xml:space="preserve"> a city wide </w:t>
      </w:r>
      <w:r w:rsidR="00CE5A4E" w:rsidRPr="00173BD5">
        <w:rPr>
          <w:rFonts w:ascii="Times New Roman" w:hAnsi="Times New Roman" w:cs="Times New Roman"/>
          <w:color w:val="002060"/>
        </w:rPr>
        <w:t>recycling</w:t>
      </w:r>
      <w:r w:rsidR="00EA62CC" w:rsidRPr="00173BD5">
        <w:rPr>
          <w:rFonts w:ascii="Times New Roman" w:hAnsi="Times New Roman" w:cs="Times New Roman"/>
          <w:color w:val="002060"/>
        </w:rPr>
        <w:t xml:space="preserve"> program</w:t>
      </w:r>
      <w:r w:rsidR="00CE5A4E" w:rsidRPr="00173BD5">
        <w:rPr>
          <w:rFonts w:ascii="Times New Roman" w:hAnsi="Times New Roman" w:cs="Times New Roman"/>
          <w:color w:val="002060"/>
        </w:rPr>
        <w:t xml:space="preserve">, </w:t>
      </w:r>
      <w:r w:rsidR="00173BD5">
        <w:rPr>
          <w:rFonts w:ascii="Times New Roman" w:hAnsi="Times New Roman" w:cs="Times New Roman"/>
          <w:color w:val="002060"/>
        </w:rPr>
        <w:t xml:space="preserve"> </w:t>
      </w:r>
      <w:r w:rsidR="00CE5A4E" w:rsidRPr="00173BD5">
        <w:rPr>
          <w:rFonts w:ascii="Times New Roman" w:hAnsi="Times New Roman" w:cs="Times New Roman"/>
          <w:color w:val="002060"/>
        </w:rPr>
        <w:t xml:space="preserve">development of new zoning and subdivision ordinances </w:t>
      </w:r>
      <w:r w:rsidR="00EA62CC" w:rsidRPr="00173BD5">
        <w:rPr>
          <w:rFonts w:ascii="Times New Roman" w:hAnsi="Times New Roman" w:cs="Times New Roman"/>
          <w:color w:val="002060"/>
        </w:rPr>
        <w:t xml:space="preserve"> and the hiring of a professional city planner.</w:t>
      </w:r>
      <w:r w:rsidR="00173BD5">
        <w:rPr>
          <w:rFonts w:ascii="Times New Roman" w:hAnsi="Times New Roman" w:cs="Times New Roman"/>
          <w:color w:val="002060"/>
        </w:rPr>
        <w:t xml:space="preserve"> </w:t>
      </w:r>
      <w:r w:rsidR="00CE5A4E" w:rsidRPr="00173BD5">
        <w:rPr>
          <w:rFonts w:ascii="Times New Roman" w:hAnsi="Times New Roman" w:cs="Times New Roman"/>
          <w:color w:val="002060"/>
        </w:rPr>
        <w:t xml:space="preserve"> He was essential in the creation of both 4A and 4B Economic Development Corporations in Seabrook – a first in the state of Texas which enabled the city to replace </w:t>
      </w:r>
      <w:r w:rsidR="00173BD5" w:rsidRPr="00173BD5">
        <w:rPr>
          <w:rFonts w:ascii="Times New Roman" w:hAnsi="Times New Roman" w:cs="Times New Roman"/>
          <w:color w:val="002060"/>
        </w:rPr>
        <w:t>it’s</w:t>
      </w:r>
      <w:r w:rsidR="00CE5A4E" w:rsidRPr="00173BD5">
        <w:rPr>
          <w:rFonts w:ascii="Times New Roman" w:hAnsi="Times New Roman" w:cs="Times New Roman"/>
          <w:color w:val="002060"/>
        </w:rPr>
        <w:t xml:space="preserve"> outdated and overcrowded city hall and police station with a new complex;</w:t>
      </w:r>
    </w:p>
    <w:p w:rsidR="00B33107" w:rsidRPr="00173BD5" w:rsidRDefault="00CE5A4E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 xml:space="preserve"> </w:t>
      </w:r>
    </w:p>
    <w:p w:rsidR="00B33107" w:rsidRPr="00173BD5" w:rsidRDefault="00B33107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ab/>
      </w:r>
      <w:r w:rsidR="00CE5A4E" w:rsidRPr="00173BD5">
        <w:rPr>
          <w:rFonts w:ascii="Times New Roman" w:hAnsi="Times New Roman" w:cs="Times New Roman"/>
          <w:color w:val="002060"/>
        </w:rPr>
        <w:t xml:space="preserve">After leaving Seabrook in 1993, </w:t>
      </w:r>
      <w:r w:rsidRPr="00173BD5">
        <w:rPr>
          <w:rFonts w:ascii="Times New Roman" w:hAnsi="Times New Roman" w:cs="Times New Roman"/>
          <w:color w:val="002060"/>
        </w:rPr>
        <w:t xml:space="preserve">Chuck </w:t>
      </w:r>
      <w:r w:rsidR="00CE5A4E" w:rsidRPr="00173BD5">
        <w:rPr>
          <w:rFonts w:ascii="Times New Roman" w:hAnsi="Times New Roman" w:cs="Times New Roman"/>
          <w:color w:val="002060"/>
        </w:rPr>
        <w:t xml:space="preserve"> served as </w:t>
      </w:r>
      <w:r w:rsidRPr="00173BD5">
        <w:rPr>
          <w:rFonts w:ascii="Times New Roman" w:hAnsi="Times New Roman" w:cs="Times New Roman"/>
          <w:color w:val="002060"/>
        </w:rPr>
        <w:t>City Manager for the Cit</w:t>
      </w:r>
      <w:r w:rsidR="00EA62CC" w:rsidRPr="00173BD5">
        <w:rPr>
          <w:rFonts w:ascii="Times New Roman" w:hAnsi="Times New Roman" w:cs="Times New Roman"/>
          <w:color w:val="002060"/>
        </w:rPr>
        <w:t xml:space="preserve">ies </w:t>
      </w:r>
      <w:r w:rsidRPr="00173BD5">
        <w:rPr>
          <w:rFonts w:ascii="Times New Roman" w:hAnsi="Times New Roman" w:cs="Times New Roman"/>
          <w:color w:val="002060"/>
        </w:rPr>
        <w:t>of Orange, New Braunfels and</w:t>
      </w:r>
      <w:r w:rsidR="00CE5A4E" w:rsidRPr="00173BD5">
        <w:rPr>
          <w:rFonts w:ascii="Times New Roman" w:hAnsi="Times New Roman" w:cs="Times New Roman"/>
          <w:color w:val="002060"/>
        </w:rPr>
        <w:t xml:space="preserve"> </w:t>
      </w:r>
      <w:r w:rsidRPr="00173BD5">
        <w:rPr>
          <w:rFonts w:ascii="Times New Roman" w:hAnsi="Times New Roman" w:cs="Times New Roman"/>
          <w:color w:val="002060"/>
        </w:rPr>
        <w:t>League City before returning to Seabrook in 2006; and</w:t>
      </w:r>
    </w:p>
    <w:p w:rsidR="00B33107" w:rsidRPr="00173BD5" w:rsidRDefault="00B33107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B33107" w:rsidRDefault="00B33107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</w:t>
      </w:r>
      <w:r w:rsidR="00173BD5" w:rsidRPr="005E4A2E">
        <w:rPr>
          <w:rFonts w:ascii="Times New Roman" w:hAnsi="Times New Roman" w:cs="Times New Roman"/>
          <w:b/>
          <w:color w:val="002060"/>
        </w:rPr>
        <w:t>,</w:t>
      </w:r>
      <w:r w:rsidR="00173BD5" w:rsidRPr="00173BD5">
        <w:rPr>
          <w:rFonts w:ascii="Times New Roman" w:hAnsi="Times New Roman" w:cs="Times New Roman"/>
          <w:color w:val="002060"/>
        </w:rPr>
        <w:t xml:space="preserve"> Chuck’s current</w:t>
      </w:r>
      <w:r w:rsidR="00CE5A4E" w:rsidRPr="00173BD5">
        <w:rPr>
          <w:rFonts w:ascii="Times New Roman" w:hAnsi="Times New Roman" w:cs="Times New Roman"/>
          <w:color w:val="002060"/>
        </w:rPr>
        <w:t xml:space="preserve"> service in Seabrook is disguised by </w:t>
      </w:r>
      <w:r w:rsidR="00EA62CC" w:rsidRPr="00173BD5">
        <w:rPr>
          <w:rFonts w:ascii="Times New Roman" w:hAnsi="Times New Roman" w:cs="Times New Roman"/>
          <w:color w:val="002060"/>
        </w:rPr>
        <w:t xml:space="preserve">the </w:t>
      </w:r>
      <w:r w:rsidRPr="00173BD5">
        <w:rPr>
          <w:rFonts w:ascii="Times New Roman" w:hAnsi="Times New Roman" w:cs="Times New Roman"/>
          <w:color w:val="002060"/>
        </w:rPr>
        <w:t>promotion of Economic Development</w:t>
      </w:r>
      <w:r w:rsidR="00EA62CC" w:rsidRPr="00173BD5">
        <w:rPr>
          <w:rFonts w:ascii="Times New Roman" w:hAnsi="Times New Roman" w:cs="Times New Roman"/>
          <w:color w:val="002060"/>
        </w:rPr>
        <w:t xml:space="preserve">, thereby creating new businesses in Seabrook, </w:t>
      </w:r>
      <w:r w:rsidR="000C1795" w:rsidRPr="00173BD5">
        <w:rPr>
          <w:rFonts w:ascii="Times New Roman" w:hAnsi="Times New Roman" w:cs="Times New Roman"/>
          <w:color w:val="002060"/>
        </w:rPr>
        <w:t>an increased marketing</w:t>
      </w:r>
      <w:r w:rsidR="00EA62CC" w:rsidRPr="00173BD5">
        <w:rPr>
          <w:rFonts w:ascii="Times New Roman" w:hAnsi="Times New Roman" w:cs="Times New Roman"/>
          <w:color w:val="002060"/>
        </w:rPr>
        <w:t xml:space="preserve"> and branding</w:t>
      </w:r>
      <w:r w:rsidR="000C1795" w:rsidRPr="00173BD5">
        <w:rPr>
          <w:rFonts w:ascii="Times New Roman" w:hAnsi="Times New Roman" w:cs="Times New Roman"/>
          <w:color w:val="002060"/>
        </w:rPr>
        <w:t xml:space="preserve"> campaign</w:t>
      </w:r>
      <w:r w:rsidR="00EA62CC" w:rsidRPr="00173BD5">
        <w:rPr>
          <w:rFonts w:ascii="Times New Roman" w:hAnsi="Times New Roman" w:cs="Times New Roman"/>
          <w:color w:val="002060"/>
        </w:rPr>
        <w:t>,</w:t>
      </w:r>
      <w:r w:rsidR="000C1795" w:rsidRPr="00173BD5">
        <w:rPr>
          <w:rFonts w:ascii="Times New Roman" w:hAnsi="Times New Roman" w:cs="Times New Roman"/>
          <w:color w:val="002060"/>
        </w:rPr>
        <w:t xml:space="preserve"> the successful negotiation of a “Memorandum of Settlemen</w:t>
      </w:r>
      <w:r w:rsidR="00EA62CC" w:rsidRPr="00173BD5">
        <w:rPr>
          <w:rFonts w:ascii="Times New Roman" w:hAnsi="Times New Roman" w:cs="Times New Roman"/>
          <w:color w:val="002060"/>
        </w:rPr>
        <w:t>t</w:t>
      </w:r>
      <w:r w:rsidR="000C1795" w:rsidRPr="00173BD5">
        <w:rPr>
          <w:rFonts w:ascii="Times New Roman" w:hAnsi="Times New Roman" w:cs="Times New Roman"/>
          <w:color w:val="002060"/>
        </w:rPr>
        <w:t>” with the Houston Port Authority, the creation of new parks and more miles of trails</w:t>
      </w:r>
      <w:r w:rsidR="00173BD5" w:rsidRPr="00173BD5">
        <w:rPr>
          <w:rFonts w:ascii="Times New Roman" w:hAnsi="Times New Roman" w:cs="Times New Roman"/>
          <w:color w:val="002060"/>
        </w:rPr>
        <w:t>; and</w:t>
      </w:r>
      <w:r w:rsidR="00EA62CC" w:rsidRPr="00173BD5">
        <w:rPr>
          <w:rFonts w:ascii="Times New Roman" w:hAnsi="Times New Roman" w:cs="Times New Roman"/>
          <w:color w:val="002060"/>
        </w:rPr>
        <w:t xml:space="preserve"> infrastructure improvements including the </w:t>
      </w:r>
      <w:r w:rsidR="0019616C" w:rsidRPr="00173BD5">
        <w:rPr>
          <w:rFonts w:ascii="Times New Roman" w:hAnsi="Times New Roman" w:cs="Times New Roman"/>
          <w:color w:val="002060"/>
        </w:rPr>
        <w:t>improvement</w:t>
      </w:r>
      <w:r w:rsidR="00EA62CC" w:rsidRPr="00173BD5">
        <w:rPr>
          <w:rFonts w:ascii="Times New Roman" w:hAnsi="Times New Roman" w:cs="Times New Roman"/>
          <w:color w:val="002060"/>
        </w:rPr>
        <w:t xml:space="preserve"> and widening </w:t>
      </w:r>
      <w:r w:rsidR="00173BD5" w:rsidRPr="00173BD5">
        <w:rPr>
          <w:rFonts w:ascii="Times New Roman" w:hAnsi="Times New Roman" w:cs="Times New Roman"/>
          <w:color w:val="002060"/>
        </w:rPr>
        <w:t>of Repsdorph</w:t>
      </w:r>
      <w:r w:rsidR="0019616C" w:rsidRPr="00173BD5">
        <w:rPr>
          <w:rFonts w:ascii="Times New Roman" w:hAnsi="Times New Roman" w:cs="Times New Roman"/>
          <w:color w:val="002060"/>
        </w:rPr>
        <w:t xml:space="preserve"> Road; and</w:t>
      </w:r>
    </w:p>
    <w:p w:rsidR="00173BD5" w:rsidRPr="00173BD5" w:rsidRDefault="00173BD5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18659C" w:rsidRPr="00173BD5" w:rsidRDefault="00B33107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 xml:space="preserve">WHEREAS, </w:t>
      </w:r>
      <w:r w:rsidRPr="00173BD5">
        <w:rPr>
          <w:rFonts w:ascii="Times New Roman" w:hAnsi="Times New Roman" w:cs="Times New Roman"/>
          <w:color w:val="002060"/>
        </w:rPr>
        <w:tab/>
        <w:t xml:space="preserve">Chuck’s hard work, talent and </w:t>
      </w:r>
      <w:r w:rsidR="00173BD5" w:rsidRPr="00173BD5">
        <w:rPr>
          <w:rFonts w:ascii="Times New Roman" w:hAnsi="Times New Roman" w:cs="Times New Roman"/>
          <w:color w:val="002060"/>
        </w:rPr>
        <w:t>leadership</w:t>
      </w:r>
      <w:r w:rsidRPr="00173BD5">
        <w:rPr>
          <w:rFonts w:ascii="Times New Roman" w:hAnsi="Times New Roman" w:cs="Times New Roman"/>
          <w:color w:val="002060"/>
        </w:rPr>
        <w:t xml:space="preserve"> were essential </w:t>
      </w:r>
      <w:r w:rsidR="0019616C" w:rsidRPr="00173BD5">
        <w:rPr>
          <w:rFonts w:ascii="Times New Roman" w:hAnsi="Times New Roman" w:cs="Times New Roman"/>
          <w:color w:val="002060"/>
        </w:rPr>
        <w:t>in helping Seabrook cope with the effects of Hurricane Ike</w:t>
      </w:r>
      <w:r w:rsidR="000C1795" w:rsidRPr="00173BD5">
        <w:rPr>
          <w:rFonts w:ascii="Times New Roman" w:hAnsi="Times New Roman" w:cs="Times New Roman"/>
          <w:color w:val="002060"/>
        </w:rPr>
        <w:t xml:space="preserve">, which resulted in the destruction or </w:t>
      </w:r>
      <w:r w:rsidR="00173BD5" w:rsidRPr="00173BD5">
        <w:rPr>
          <w:rFonts w:ascii="Times New Roman" w:hAnsi="Times New Roman" w:cs="Times New Roman"/>
          <w:color w:val="002060"/>
        </w:rPr>
        <w:t>substantial</w:t>
      </w:r>
      <w:r w:rsidR="000C1795" w:rsidRPr="00173BD5">
        <w:rPr>
          <w:rFonts w:ascii="Times New Roman" w:hAnsi="Times New Roman" w:cs="Times New Roman"/>
          <w:color w:val="002060"/>
        </w:rPr>
        <w:t xml:space="preserve"> damage to over 25 percent of the city’s housing, businesses and infrastructure and</w:t>
      </w:r>
      <w:r w:rsidR="00EB3CFC">
        <w:rPr>
          <w:rFonts w:ascii="Times New Roman" w:hAnsi="Times New Roman" w:cs="Times New Roman"/>
          <w:color w:val="002060"/>
        </w:rPr>
        <w:t xml:space="preserve"> he worked hard to insure the city’s eligibility to be awarded </w:t>
      </w:r>
      <w:r w:rsidR="000C1795" w:rsidRPr="00173BD5">
        <w:rPr>
          <w:rFonts w:ascii="Times New Roman" w:hAnsi="Times New Roman" w:cs="Times New Roman"/>
          <w:color w:val="002060"/>
        </w:rPr>
        <w:t>millions of dollars in grant monies and other funds to aid in a speedy recovery</w:t>
      </w:r>
      <w:r w:rsidR="0018659C" w:rsidRPr="00173BD5">
        <w:rPr>
          <w:rFonts w:ascii="Times New Roman" w:hAnsi="Times New Roman" w:cs="Times New Roman"/>
          <w:color w:val="002060"/>
        </w:rPr>
        <w:t>;</w:t>
      </w:r>
    </w:p>
    <w:p w:rsidR="0018659C" w:rsidRPr="00173BD5" w:rsidRDefault="0018659C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2F2B5A" w:rsidRPr="00173BD5" w:rsidRDefault="0018659C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ab/>
        <w:t xml:space="preserve"> to counter the </w:t>
      </w:r>
      <w:r w:rsidR="00173BD5" w:rsidRPr="00173BD5">
        <w:rPr>
          <w:rFonts w:ascii="Times New Roman" w:hAnsi="Times New Roman" w:cs="Times New Roman"/>
          <w:color w:val="002060"/>
        </w:rPr>
        <w:t>anticipated</w:t>
      </w:r>
      <w:r w:rsidRPr="00173BD5">
        <w:rPr>
          <w:rFonts w:ascii="Times New Roman" w:hAnsi="Times New Roman" w:cs="Times New Roman"/>
          <w:color w:val="002060"/>
        </w:rPr>
        <w:t xml:space="preserve">  temporary loss of tax base due to the scheduled </w:t>
      </w:r>
      <w:r w:rsidR="00EB3CFC">
        <w:rPr>
          <w:rFonts w:ascii="Times New Roman" w:hAnsi="Times New Roman" w:cs="Times New Roman"/>
          <w:color w:val="002060"/>
        </w:rPr>
        <w:t xml:space="preserve"> improvement and </w:t>
      </w:r>
      <w:r w:rsidRPr="00173BD5">
        <w:rPr>
          <w:rFonts w:ascii="Times New Roman" w:hAnsi="Times New Roman" w:cs="Times New Roman"/>
          <w:color w:val="002060"/>
        </w:rPr>
        <w:t xml:space="preserve">widening of SH 146, Chuck recommended and implemented the creation of a  special SH 146 </w:t>
      </w:r>
      <w:r w:rsidR="00246D15" w:rsidRPr="00173BD5">
        <w:rPr>
          <w:rFonts w:ascii="Times New Roman" w:hAnsi="Times New Roman" w:cs="Times New Roman"/>
          <w:color w:val="002060"/>
        </w:rPr>
        <w:t xml:space="preserve"> </w:t>
      </w:r>
      <w:r w:rsidRPr="00173BD5">
        <w:rPr>
          <w:rFonts w:ascii="Times New Roman" w:hAnsi="Times New Roman" w:cs="Times New Roman"/>
          <w:color w:val="002060"/>
        </w:rPr>
        <w:t>E</w:t>
      </w:r>
      <w:r w:rsidR="00246D15" w:rsidRPr="00173BD5">
        <w:rPr>
          <w:rFonts w:ascii="Times New Roman" w:hAnsi="Times New Roman" w:cs="Times New Roman"/>
          <w:color w:val="002060"/>
        </w:rPr>
        <w:t xml:space="preserve">mpowerment </w:t>
      </w:r>
      <w:r w:rsidRPr="00173BD5">
        <w:rPr>
          <w:rFonts w:ascii="Times New Roman" w:hAnsi="Times New Roman" w:cs="Times New Roman"/>
          <w:color w:val="002060"/>
        </w:rPr>
        <w:t>Z</w:t>
      </w:r>
      <w:r w:rsidR="00246D15" w:rsidRPr="00173BD5">
        <w:rPr>
          <w:rFonts w:ascii="Times New Roman" w:hAnsi="Times New Roman" w:cs="Times New Roman"/>
          <w:color w:val="002060"/>
        </w:rPr>
        <w:t xml:space="preserve">one and </w:t>
      </w:r>
      <w:r w:rsidRPr="00173BD5">
        <w:rPr>
          <w:rFonts w:ascii="Times New Roman" w:hAnsi="Times New Roman" w:cs="Times New Roman"/>
          <w:color w:val="002060"/>
        </w:rPr>
        <w:t xml:space="preserve"> also a </w:t>
      </w:r>
      <w:r w:rsidR="00246D15" w:rsidRPr="00173BD5">
        <w:rPr>
          <w:rFonts w:ascii="Times New Roman" w:hAnsi="Times New Roman" w:cs="Times New Roman"/>
          <w:color w:val="002060"/>
        </w:rPr>
        <w:t>Budget Stabilization Fund</w:t>
      </w:r>
      <w:r w:rsidRPr="00173BD5">
        <w:rPr>
          <w:rFonts w:ascii="Times New Roman" w:hAnsi="Times New Roman" w:cs="Times New Roman"/>
          <w:color w:val="002060"/>
        </w:rPr>
        <w:t xml:space="preserve">; and </w:t>
      </w:r>
    </w:p>
    <w:p w:rsidR="0018659C" w:rsidRDefault="0018659C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5E4A2E" w:rsidRDefault="005E4A2E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5E4A2E" w:rsidRPr="00173BD5" w:rsidRDefault="005E4A2E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</w:p>
    <w:p w:rsidR="0018659C" w:rsidRPr="00173BD5" w:rsidRDefault="0018659C" w:rsidP="0018659C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 xml:space="preserve">WHEREAS, </w:t>
      </w:r>
      <w:r w:rsidRPr="00173BD5">
        <w:rPr>
          <w:rFonts w:ascii="Times New Roman" w:hAnsi="Times New Roman" w:cs="Times New Roman"/>
          <w:color w:val="002060"/>
        </w:rPr>
        <w:t xml:space="preserve">Chuck has always demonstrated a strong commitment to his profession and the professional development of those around him.  An active member of ICMA, TCMA, GFOA and TML, he has served on a number of task forces and committees.  He was the TCMA Region VI president for 1997-1998 and </w:t>
      </w:r>
      <w:r w:rsidRPr="00173BD5">
        <w:rPr>
          <w:rFonts w:ascii="Times New Roman" w:hAnsi="Times New Roman" w:cs="Times New Roman"/>
          <w:color w:val="002060"/>
        </w:rPr>
        <w:lastRenderedPageBreak/>
        <w:t>served on the Region VI Board of Governors in 1999-2000.  He was named the Public Administrator of the Year in 2004 by the Central Texas Chapter of the American Society of Public Administrators.  A Certified Public Manager himself, Chuck currently teaches in the Certified Public Manager Program offered by the William P. Hobby Center for Public Service at Texas State University.  He is also a member of the Hobby Center’s advisory board; and</w:t>
      </w:r>
    </w:p>
    <w:p w:rsidR="0018659C" w:rsidRPr="00173BD5" w:rsidRDefault="0018659C" w:rsidP="0018659C">
      <w:pPr>
        <w:jc w:val="both"/>
        <w:rPr>
          <w:rFonts w:ascii="Times New Roman" w:hAnsi="Times New Roman" w:cs="Times New Roman"/>
          <w:color w:val="002060"/>
        </w:rPr>
      </w:pPr>
    </w:p>
    <w:p w:rsidR="0018659C" w:rsidRPr="00173BD5" w:rsidRDefault="0018659C" w:rsidP="0018659C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</w:t>
      </w:r>
      <w:r w:rsidR="00173BD5" w:rsidRPr="005E4A2E">
        <w:rPr>
          <w:rFonts w:ascii="Times New Roman" w:hAnsi="Times New Roman" w:cs="Times New Roman"/>
          <w:b/>
          <w:color w:val="002060"/>
        </w:rPr>
        <w:t>,</w:t>
      </w:r>
      <w:r w:rsidR="00173BD5" w:rsidRPr="00173BD5">
        <w:rPr>
          <w:rFonts w:ascii="Times New Roman" w:hAnsi="Times New Roman" w:cs="Times New Roman"/>
          <w:color w:val="002060"/>
        </w:rPr>
        <w:t xml:space="preserve"> Chuck</w:t>
      </w:r>
      <w:r w:rsidRPr="00173BD5">
        <w:rPr>
          <w:rFonts w:ascii="Times New Roman" w:hAnsi="Times New Roman" w:cs="Times New Roman"/>
          <w:color w:val="002060"/>
        </w:rPr>
        <w:t xml:space="preserve"> also devotes time to civic duties as an active Rotarian and member of the Masonic Lodge; and</w:t>
      </w:r>
    </w:p>
    <w:p w:rsidR="0018659C" w:rsidRPr="00173BD5" w:rsidRDefault="0018659C" w:rsidP="0018659C">
      <w:pPr>
        <w:jc w:val="both"/>
        <w:rPr>
          <w:rFonts w:ascii="Times New Roman" w:hAnsi="Times New Roman" w:cs="Times New Roman"/>
          <w:color w:val="002060"/>
        </w:rPr>
      </w:pPr>
    </w:p>
    <w:p w:rsidR="0018659C" w:rsidRPr="00173BD5" w:rsidRDefault="0018659C" w:rsidP="0018659C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</w:t>
      </w:r>
      <w:r w:rsidR="00F1761B" w:rsidRPr="005E4A2E">
        <w:rPr>
          <w:rFonts w:ascii="Times New Roman" w:hAnsi="Times New Roman" w:cs="Times New Roman"/>
          <w:b/>
          <w:color w:val="002060"/>
        </w:rPr>
        <w:t>,</w:t>
      </w:r>
      <w:r w:rsidR="00F1761B" w:rsidRPr="00173BD5">
        <w:rPr>
          <w:rFonts w:ascii="Times New Roman" w:hAnsi="Times New Roman" w:cs="Times New Roman"/>
          <w:color w:val="002060"/>
        </w:rPr>
        <w:t xml:space="preserve"> Chuck</w:t>
      </w:r>
      <w:r w:rsidR="00751460" w:rsidRPr="00173BD5">
        <w:rPr>
          <w:rFonts w:ascii="Times New Roman" w:hAnsi="Times New Roman" w:cs="Times New Roman"/>
          <w:color w:val="002060"/>
        </w:rPr>
        <w:t xml:space="preserve"> has been</w:t>
      </w:r>
      <w:r w:rsidR="00EA62CC" w:rsidRPr="00173BD5">
        <w:rPr>
          <w:rFonts w:ascii="Times New Roman" w:hAnsi="Times New Roman" w:cs="Times New Roman"/>
          <w:color w:val="002060"/>
        </w:rPr>
        <w:t xml:space="preserve"> happily</w:t>
      </w:r>
      <w:r w:rsidR="00751460" w:rsidRPr="00173BD5">
        <w:rPr>
          <w:rFonts w:ascii="Times New Roman" w:hAnsi="Times New Roman" w:cs="Times New Roman"/>
          <w:color w:val="002060"/>
        </w:rPr>
        <w:t xml:space="preserve"> married over 30 years to </w:t>
      </w:r>
      <w:r w:rsidR="00F1761B" w:rsidRPr="00173BD5">
        <w:rPr>
          <w:rFonts w:ascii="Times New Roman" w:hAnsi="Times New Roman" w:cs="Times New Roman"/>
          <w:color w:val="002060"/>
        </w:rPr>
        <w:t>his lovely</w:t>
      </w:r>
      <w:r w:rsidR="00513CCF" w:rsidRPr="00173BD5">
        <w:rPr>
          <w:rFonts w:ascii="Times New Roman" w:hAnsi="Times New Roman" w:cs="Times New Roman"/>
          <w:color w:val="002060"/>
        </w:rPr>
        <w:t xml:space="preserve"> </w:t>
      </w:r>
      <w:r w:rsidR="00751460" w:rsidRPr="00173BD5">
        <w:rPr>
          <w:rFonts w:ascii="Times New Roman" w:hAnsi="Times New Roman" w:cs="Times New Roman"/>
          <w:color w:val="002060"/>
        </w:rPr>
        <w:t>wife Deborah</w:t>
      </w:r>
      <w:r w:rsidR="00EA62CC" w:rsidRPr="00173BD5">
        <w:rPr>
          <w:rFonts w:ascii="Times New Roman" w:hAnsi="Times New Roman" w:cs="Times New Roman"/>
          <w:color w:val="002060"/>
        </w:rPr>
        <w:t>, a retired teacher</w:t>
      </w:r>
      <w:r w:rsidR="00751460" w:rsidRPr="00173BD5">
        <w:rPr>
          <w:rFonts w:ascii="Times New Roman" w:hAnsi="Times New Roman" w:cs="Times New Roman"/>
          <w:color w:val="002060"/>
        </w:rPr>
        <w:t xml:space="preserve"> </w:t>
      </w:r>
      <w:r w:rsidR="00F1761B" w:rsidRPr="00173BD5">
        <w:rPr>
          <w:rFonts w:ascii="Times New Roman" w:hAnsi="Times New Roman" w:cs="Times New Roman"/>
          <w:color w:val="002060"/>
        </w:rPr>
        <w:t>and together</w:t>
      </w:r>
      <w:r w:rsidR="005D284C" w:rsidRPr="00173BD5">
        <w:rPr>
          <w:rFonts w:ascii="Times New Roman" w:hAnsi="Times New Roman" w:cs="Times New Roman"/>
          <w:color w:val="002060"/>
        </w:rPr>
        <w:t xml:space="preserve"> </w:t>
      </w:r>
      <w:r w:rsidR="00751460" w:rsidRPr="00173BD5">
        <w:rPr>
          <w:rFonts w:ascii="Times New Roman" w:hAnsi="Times New Roman" w:cs="Times New Roman"/>
          <w:color w:val="002060"/>
        </w:rPr>
        <w:t xml:space="preserve">they have raised </w:t>
      </w:r>
      <w:r w:rsidR="005D284C" w:rsidRPr="00173BD5">
        <w:rPr>
          <w:rFonts w:ascii="Times New Roman" w:hAnsi="Times New Roman" w:cs="Times New Roman"/>
          <w:color w:val="002060"/>
        </w:rPr>
        <w:t xml:space="preserve">two children: </w:t>
      </w:r>
      <w:r w:rsidR="00751460" w:rsidRPr="00173BD5">
        <w:rPr>
          <w:rFonts w:ascii="Times New Roman" w:hAnsi="Times New Roman" w:cs="Times New Roman"/>
          <w:color w:val="002060"/>
        </w:rPr>
        <w:t xml:space="preserve"> Lisa</w:t>
      </w:r>
      <w:r w:rsidR="005D284C" w:rsidRPr="00173BD5">
        <w:rPr>
          <w:rFonts w:ascii="Times New Roman" w:hAnsi="Times New Roman" w:cs="Times New Roman"/>
          <w:color w:val="002060"/>
        </w:rPr>
        <w:t>,</w:t>
      </w:r>
      <w:r w:rsidR="00751460" w:rsidRPr="00173BD5">
        <w:rPr>
          <w:rFonts w:ascii="Times New Roman" w:hAnsi="Times New Roman" w:cs="Times New Roman"/>
          <w:color w:val="002060"/>
        </w:rPr>
        <w:t xml:space="preserve"> who is a public relations </w:t>
      </w:r>
      <w:r w:rsidR="00F1761B" w:rsidRPr="00173BD5">
        <w:rPr>
          <w:rFonts w:ascii="Times New Roman" w:hAnsi="Times New Roman" w:cs="Times New Roman"/>
          <w:color w:val="002060"/>
        </w:rPr>
        <w:t xml:space="preserve">executive </w:t>
      </w:r>
      <w:r w:rsidR="00F1761B">
        <w:rPr>
          <w:rFonts w:ascii="Times New Roman" w:hAnsi="Times New Roman" w:cs="Times New Roman"/>
          <w:color w:val="002060"/>
        </w:rPr>
        <w:t>in</w:t>
      </w:r>
      <w:r w:rsidR="00EB3CFC">
        <w:rPr>
          <w:rFonts w:ascii="Times New Roman" w:hAnsi="Times New Roman" w:cs="Times New Roman"/>
          <w:color w:val="002060"/>
        </w:rPr>
        <w:t xml:space="preserve"> San Antonio </w:t>
      </w:r>
      <w:r w:rsidR="00751460" w:rsidRPr="00173BD5">
        <w:rPr>
          <w:rFonts w:ascii="Times New Roman" w:hAnsi="Times New Roman" w:cs="Times New Roman"/>
          <w:color w:val="002060"/>
        </w:rPr>
        <w:t>and Charles</w:t>
      </w:r>
      <w:r w:rsidR="005D284C" w:rsidRPr="00173BD5">
        <w:rPr>
          <w:rFonts w:ascii="Times New Roman" w:hAnsi="Times New Roman" w:cs="Times New Roman"/>
          <w:color w:val="002060"/>
        </w:rPr>
        <w:t>,</w:t>
      </w:r>
      <w:r w:rsidR="00751460" w:rsidRPr="00173BD5">
        <w:rPr>
          <w:rFonts w:ascii="Times New Roman" w:hAnsi="Times New Roman" w:cs="Times New Roman"/>
          <w:color w:val="002060"/>
        </w:rPr>
        <w:t xml:space="preserve"> </w:t>
      </w:r>
      <w:r w:rsidR="00F1761B" w:rsidRPr="00173BD5">
        <w:rPr>
          <w:rFonts w:ascii="Times New Roman" w:hAnsi="Times New Roman" w:cs="Times New Roman"/>
          <w:color w:val="002060"/>
        </w:rPr>
        <w:t>who upon</w:t>
      </w:r>
      <w:r w:rsidR="00751460" w:rsidRPr="00173BD5">
        <w:rPr>
          <w:rFonts w:ascii="Times New Roman" w:hAnsi="Times New Roman" w:cs="Times New Roman"/>
          <w:color w:val="002060"/>
        </w:rPr>
        <w:t xml:space="preserve"> his return from </w:t>
      </w:r>
      <w:r w:rsidR="005D284C" w:rsidRPr="00173BD5">
        <w:rPr>
          <w:rFonts w:ascii="Times New Roman" w:hAnsi="Times New Roman" w:cs="Times New Roman"/>
          <w:color w:val="002060"/>
        </w:rPr>
        <w:t xml:space="preserve">a </w:t>
      </w:r>
      <w:r w:rsidR="00751460" w:rsidRPr="00173BD5">
        <w:rPr>
          <w:rFonts w:ascii="Times New Roman" w:hAnsi="Times New Roman" w:cs="Times New Roman"/>
          <w:color w:val="002060"/>
        </w:rPr>
        <w:t xml:space="preserve">second tour of duty in Iraq as a Captain in </w:t>
      </w:r>
      <w:r w:rsidR="00F1761B" w:rsidRPr="00173BD5">
        <w:rPr>
          <w:rFonts w:ascii="Times New Roman" w:hAnsi="Times New Roman" w:cs="Times New Roman"/>
          <w:color w:val="002060"/>
        </w:rPr>
        <w:t>the United</w:t>
      </w:r>
      <w:r w:rsidR="00751460" w:rsidRPr="00173BD5">
        <w:rPr>
          <w:rFonts w:ascii="Times New Roman" w:hAnsi="Times New Roman" w:cs="Times New Roman"/>
          <w:color w:val="002060"/>
        </w:rPr>
        <w:t xml:space="preserve"> States Army</w:t>
      </w:r>
      <w:r w:rsidR="00EA62CC" w:rsidRPr="00173BD5">
        <w:rPr>
          <w:rFonts w:ascii="Times New Roman" w:hAnsi="Times New Roman" w:cs="Times New Roman"/>
          <w:color w:val="002060"/>
        </w:rPr>
        <w:t>, entered the teaching profession</w:t>
      </w:r>
      <w:r w:rsidR="00751460" w:rsidRPr="00173BD5">
        <w:rPr>
          <w:rFonts w:ascii="Times New Roman" w:hAnsi="Times New Roman" w:cs="Times New Roman"/>
          <w:color w:val="002060"/>
        </w:rPr>
        <w:t>; and</w:t>
      </w:r>
    </w:p>
    <w:p w:rsidR="00751460" w:rsidRPr="00173BD5" w:rsidRDefault="00751460" w:rsidP="0018659C">
      <w:pPr>
        <w:jc w:val="both"/>
        <w:rPr>
          <w:rFonts w:ascii="Times New Roman" w:hAnsi="Times New Roman" w:cs="Times New Roman"/>
          <w:color w:val="002060"/>
        </w:rPr>
      </w:pPr>
    </w:p>
    <w:p w:rsidR="00751460" w:rsidRPr="00173BD5" w:rsidRDefault="00751460" w:rsidP="0018659C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ab/>
        <w:t>Chuck</w:t>
      </w:r>
      <w:r w:rsidR="00EB3CFC">
        <w:rPr>
          <w:rFonts w:ascii="Times New Roman" w:hAnsi="Times New Roman" w:cs="Times New Roman"/>
          <w:color w:val="002060"/>
        </w:rPr>
        <w:t>’s</w:t>
      </w:r>
      <w:r w:rsidRPr="00173BD5">
        <w:rPr>
          <w:rFonts w:ascii="Times New Roman" w:hAnsi="Times New Roman" w:cs="Times New Roman"/>
          <w:color w:val="002060"/>
        </w:rPr>
        <w:t xml:space="preserve"> dedication, creative</w:t>
      </w:r>
      <w:r w:rsidR="00EB3CFC">
        <w:rPr>
          <w:rFonts w:ascii="Times New Roman" w:hAnsi="Times New Roman" w:cs="Times New Roman"/>
          <w:color w:val="002060"/>
        </w:rPr>
        <w:t xml:space="preserve"> mind,</w:t>
      </w:r>
      <w:r w:rsidRPr="00173BD5">
        <w:rPr>
          <w:rFonts w:ascii="Times New Roman" w:hAnsi="Times New Roman" w:cs="Times New Roman"/>
          <w:color w:val="002060"/>
        </w:rPr>
        <w:t xml:space="preserve"> visionary thinking</w:t>
      </w:r>
      <w:r w:rsidR="005D284C" w:rsidRPr="00173BD5">
        <w:rPr>
          <w:rFonts w:ascii="Times New Roman" w:hAnsi="Times New Roman" w:cs="Times New Roman"/>
          <w:color w:val="002060"/>
        </w:rPr>
        <w:t>, easy going  manner, likeability</w:t>
      </w:r>
      <w:r w:rsidRPr="00173BD5">
        <w:rPr>
          <w:rFonts w:ascii="Times New Roman" w:hAnsi="Times New Roman" w:cs="Times New Roman"/>
          <w:color w:val="002060"/>
        </w:rPr>
        <w:t xml:space="preserve"> </w:t>
      </w:r>
      <w:r w:rsidR="00EA62CC" w:rsidRPr="00173BD5">
        <w:rPr>
          <w:rFonts w:ascii="Times New Roman" w:hAnsi="Times New Roman" w:cs="Times New Roman"/>
          <w:color w:val="002060"/>
        </w:rPr>
        <w:t xml:space="preserve"> and </w:t>
      </w:r>
      <w:r w:rsidR="005D284C" w:rsidRPr="00173BD5">
        <w:rPr>
          <w:rFonts w:ascii="Times New Roman" w:hAnsi="Times New Roman" w:cs="Times New Roman"/>
          <w:color w:val="002060"/>
        </w:rPr>
        <w:t xml:space="preserve"> most importantly</w:t>
      </w:r>
      <w:r w:rsidR="00EA62CC" w:rsidRPr="00173BD5">
        <w:rPr>
          <w:rFonts w:ascii="Times New Roman" w:hAnsi="Times New Roman" w:cs="Times New Roman"/>
          <w:color w:val="002060"/>
        </w:rPr>
        <w:t xml:space="preserve"> his integrity </w:t>
      </w:r>
      <w:r w:rsidRPr="00173BD5">
        <w:rPr>
          <w:rFonts w:ascii="Times New Roman" w:hAnsi="Times New Roman" w:cs="Times New Roman"/>
          <w:color w:val="002060"/>
        </w:rPr>
        <w:t xml:space="preserve">are his trademarks and are fondly remembered by </w:t>
      </w:r>
      <w:r w:rsidR="005D284C" w:rsidRPr="00173BD5">
        <w:rPr>
          <w:rFonts w:ascii="Times New Roman" w:hAnsi="Times New Roman" w:cs="Times New Roman"/>
          <w:color w:val="002060"/>
        </w:rPr>
        <w:t xml:space="preserve"> citizens, officials and employees </w:t>
      </w:r>
      <w:r w:rsidR="00EB3CFC">
        <w:rPr>
          <w:rFonts w:ascii="Times New Roman" w:hAnsi="Times New Roman" w:cs="Times New Roman"/>
          <w:color w:val="002060"/>
        </w:rPr>
        <w:t xml:space="preserve">in </w:t>
      </w:r>
      <w:r w:rsidRPr="00173BD5">
        <w:rPr>
          <w:rFonts w:ascii="Times New Roman" w:hAnsi="Times New Roman" w:cs="Times New Roman"/>
          <w:color w:val="002060"/>
        </w:rPr>
        <w:t>every city he has served; and</w:t>
      </w:r>
    </w:p>
    <w:p w:rsidR="00751460" w:rsidRPr="00173BD5" w:rsidRDefault="00751460" w:rsidP="0018659C">
      <w:pPr>
        <w:jc w:val="both"/>
        <w:rPr>
          <w:rFonts w:ascii="Times New Roman" w:hAnsi="Times New Roman" w:cs="Times New Roman"/>
          <w:color w:val="002060"/>
        </w:rPr>
      </w:pPr>
    </w:p>
    <w:p w:rsidR="00751460" w:rsidRPr="00173BD5" w:rsidRDefault="00751460" w:rsidP="0018659C">
      <w:pPr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5E4A2E">
        <w:rPr>
          <w:rFonts w:ascii="Times New Roman" w:hAnsi="Times New Roman" w:cs="Times New Roman"/>
          <w:b/>
          <w:color w:val="002060"/>
        </w:rPr>
        <w:t>WHEREAS,</w:t>
      </w:r>
      <w:r w:rsidRPr="00173BD5">
        <w:rPr>
          <w:rFonts w:ascii="Times New Roman" w:hAnsi="Times New Roman" w:cs="Times New Roman"/>
          <w:color w:val="002060"/>
        </w:rPr>
        <w:tab/>
        <w:t xml:space="preserve">Chuck has </w:t>
      </w:r>
      <w:r w:rsidR="00EA62CC" w:rsidRPr="00173BD5">
        <w:rPr>
          <w:rFonts w:ascii="Times New Roman" w:hAnsi="Times New Roman" w:cs="Times New Roman"/>
          <w:color w:val="002060"/>
        </w:rPr>
        <w:t xml:space="preserve"> </w:t>
      </w:r>
      <w:r w:rsidR="005D284C" w:rsidRPr="00173BD5">
        <w:rPr>
          <w:rFonts w:ascii="Times New Roman" w:hAnsi="Times New Roman" w:cs="Times New Roman"/>
          <w:color w:val="002060"/>
        </w:rPr>
        <w:t xml:space="preserve"> achieved all this success </w:t>
      </w:r>
      <w:r w:rsidR="00F1761B" w:rsidRPr="00173BD5">
        <w:rPr>
          <w:rFonts w:ascii="Times New Roman" w:hAnsi="Times New Roman" w:cs="Times New Roman"/>
          <w:color w:val="002060"/>
        </w:rPr>
        <w:t>both</w:t>
      </w:r>
      <w:r w:rsidR="00F1761B">
        <w:rPr>
          <w:rFonts w:ascii="Times New Roman" w:hAnsi="Times New Roman" w:cs="Times New Roman"/>
          <w:color w:val="002060"/>
        </w:rPr>
        <w:t xml:space="preserve"> </w:t>
      </w:r>
      <w:r w:rsidR="00F1761B" w:rsidRPr="00173BD5">
        <w:rPr>
          <w:rFonts w:ascii="Times New Roman" w:hAnsi="Times New Roman" w:cs="Times New Roman"/>
          <w:color w:val="002060"/>
        </w:rPr>
        <w:t>personally</w:t>
      </w:r>
      <w:r w:rsidR="00EA62CC" w:rsidRPr="00173BD5">
        <w:rPr>
          <w:rFonts w:ascii="Times New Roman" w:hAnsi="Times New Roman" w:cs="Times New Roman"/>
          <w:color w:val="002060"/>
        </w:rPr>
        <w:t xml:space="preserve"> and professional</w:t>
      </w:r>
      <w:r w:rsidR="00EB3CFC">
        <w:rPr>
          <w:rFonts w:ascii="Times New Roman" w:hAnsi="Times New Roman" w:cs="Times New Roman"/>
          <w:color w:val="002060"/>
        </w:rPr>
        <w:t xml:space="preserve">ly, </w:t>
      </w:r>
      <w:r w:rsidRPr="00173BD5">
        <w:rPr>
          <w:rFonts w:ascii="Times New Roman" w:hAnsi="Times New Roman" w:cs="Times New Roman"/>
          <w:color w:val="002060"/>
        </w:rPr>
        <w:t xml:space="preserve">despite his devotion to his </w:t>
      </w:r>
      <w:r w:rsidR="00173BD5" w:rsidRPr="00173BD5">
        <w:rPr>
          <w:rFonts w:ascii="Times New Roman" w:hAnsi="Times New Roman" w:cs="Times New Roman"/>
          <w:color w:val="002060"/>
        </w:rPr>
        <w:t xml:space="preserve">Harley </w:t>
      </w:r>
      <w:r w:rsidR="00EB3CFC">
        <w:rPr>
          <w:rFonts w:ascii="Times New Roman" w:hAnsi="Times New Roman" w:cs="Times New Roman"/>
          <w:color w:val="002060"/>
        </w:rPr>
        <w:t>m</w:t>
      </w:r>
      <w:r w:rsidR="00173BD5" w:rsidRPr="00173BD5">
        <w:rPr>
          <w:rFonts w:ascii="Times New Roman" w:hAnsi="Times New Roman" w:cs="Times New Roman"/>
          <w:color w:val="002060"/>
        </w:rPr>
        <w:t>otorcycle</w:t>
      </w:r>
      <w:r w:rsidR="00EA62CC" w:rsidRPr="00173BD5">
        <w:rPr>
          <w:rFonts w:ascii="Times New Roman" w:hAnsi="Times New Roman" w:cs="Times New Roman"/>
          <w:color w:val="002060"/>
        </w:rPr>
        <w:t xml:space="preserve"> and his love of the open road;</w:t>
      </w:r>
    </w:p>
    <w:p w:rsidR="0018659C" w:rsidRPr="00173BD5" w:rsidRDefault="0018659C" w:rsidP="002F2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</w:p>
    <w:p w:rsidR="005E4A2E" w:rsidRPr="005E4A2E" w:rsidRDefault="005E4A2E" w:rsidP="005E4A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244061" w:themeColor="accent1" w:themeShade="80"/>
          <w:szCs w:val="24"/>
        </w:rPr>
      </w:pPr>
      <w:r>
        <w:rPr>
          <w:color w:val="000080"/>
          <w:szCs w:val="24"/>
        </w:rPr>
        <w:tab/>
      </w:r>
      <w:r w:rsidRPr="005E4A2E">
        <w:rPr>
          <w:rFonts w:ascii="Times New Roman" w:hAnsi="Times New Roman" w:cs="Times New Roman"/>
          <w:b/>
          <w:color w:val="244061" w:themeColor="accent1" w:themeShade="80"/>
          <w:szCs w:val="24"/>
        </w:rPr>
        <w:t>NOW, THEREFORE,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I,   Mayor Glenn R. Royal</w:t>
      </w:r>
      <w:r>
        <w:rPr>
          <w:rFonts w:ascii="Times New Roman" w:hAnsi="Times New Roman" w:cs="Times New Roman"/>
          <w:color w:val="244061" w:themeColor="accent1" w:themeShade="80"/>
          <w:szCs w:val="24"/>
        </w:rPr>
        <w:t>,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on behalf of the City Council, </w:t>
      </w:r>
      <w:r>
        <w:rPr>
          <w:rFonts w:ascii="Times New Roman" w:hAnsi="Times New Roman" w:cs="Times New Roman"/>
          <w:color w:val="244061" w:themeColor="accent1" w:themeShade="80"/>
          <w:szCs w:val="24"/>
        </w:rPr>
        <w:t>C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itizens and </w:t>
      </w:r>
      <w:r>
        <w:rPr>
          <w:rFonts w:ascii="Times New Roman" w:hAnsi="Times New Roman" w:cs="Times New Roman"/>
          <w:color w:val="244061" w:themeColor="accent1" w:themeShade="80"/>
          <w:szCs w:val="24"/>
        </w:rPr>
        <w:t>E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>mployees of the City of Seabrook</w:t>
      </w:r>
      <w:r>
        <w:rPr>
          <w:rFonts w:ascii="Times New Roman" w:hAnsi="Times New Roman" w:cs="Times New Roman"/>
          <w:color w:val="244061" w:themeColor="accent1" w:themeShade="80"/>
          <w:szCs w:val="24"/>
        </w:rPr>
        <w:t>,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do hereby issue this Proclamation to </w:t>
      </w:r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>Chuck Pinto</w:t>
      </w:r>
      <w:r w:rsidR="00F1761B" w:rsidRPr="005E4A2E">
        <w:rPr>
          <w:rFonts w:ascii="Times New Roman" w:hAnsi="Times New Roman" w:cs="Times New Roman"/>
          <w:b/>
          <w:caps/>
          <w:color w:val="244061" w:themeColor="accent1" w:themeShade="80"/>
          <w:szCs w:val="24"/>
        </w:rPr>
        <w:t xml:space="preserve"> </w:t>
      </w:r>
      <w:r w:rsidR="00F1761B" w:rsidRPr="00F1761B">
        <w:rPr>
          <w:rFonts w:ascii="Times New Roman" w:hAnsi="Times New Roman" w:cs="Times New Roman"/>
          <w:color w:val="244061" w:themeColor="accent1" w:themeShade="80"/>
          <w:szCs w:val="24"/>
        </w:rPr>
        <w:t>in recognition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of his many achievements, </w:t>
      </w:r>
      <w:r w:rsidR="00F1761B" w:rsidRPr="005E4A2E">
        <w:rPr>
          <w:rFonts w:ascii="Times New Roman" w:hAnsi="Times New Roman" w:cs="Times New Roman"/>
          <w:color w:val="244061" w:themeColor="accent1" w:themeShade="80"/>
          <w:szCs w:val="24"/>
        </w:rPr>
        <w:t>and we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extend our gratitude </w:t>
      </w:r>
      <w:r w:rsidR="00F1761B" w:rsidRPr="005E4A2E">
        <w:rPr>
          <w:rFonts w:ascii="Times New Roman" w:hAnsi="Times New Roman" w:cs="Times New Roman"/>
          <w:color w:val="244061" w:themeColor="accent1" w:themeShade="80"/>
          <w:szCs w:val="24"/>
        </w:rPr>
        <w:t>and appreciation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</w:t>
      </w:r>
      <w:proofErr w:type="gramStart"/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>to  Chuck</w:t>
      </w:r>
      <w:proofErr w:type="gramEnd"/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 xml:space="preserve"> for his</w:t>
      </w:r>
      <w:r w:rsidR="00F1761B"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</w:t>
      </w:r>
      <w:r w:rsidR="00F1761B" w:rsidRPr="00F1761B">
        <w:rPr>
          <w:rFonts w:ascii="Times New Roman" w:hAnsi="Times New Roman" w:cs="Times New Roman"/>
          <w:color w:val="244061" w:themeColor="accent1" w:themeShade="80"/>
          <w:szCs w:val="24"/>
        </w:rPr>
        <w:t xml:space="preserve">many years of exemplary service as </w:t>
      </w:r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>C</w:t>
      </w:r>
      <w:r w:rsidR="00F1761B" w:rsidRPr="00F1761B">
        <w:rPr>
          <w:rFonts w:ascii="Times New Roman" w:hAnsi="Times New Roman" w:cs="Times New Roman"/>
          <w:color w:val="244061" w:themeColor="accent1" w:themeShade="80"/>
          <w:szCs w:val="24"/>
        </w:rPr>
        <w:t xml:space="preserve">ity </w:t>
      </w:r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>M</w:t>
      </w:r>
      <w:r w:rsidR="00F1761B" w:rsidRPr="00F1761B">
        <w:rPr>
          <w:rFonts w:ascii="Times New Roman" w:hAnsi="Times New Roman" w:cs="Times New Roman"/>
          <w:color w:val="244061" w:themeColor="accent1" w:themeShade="80"/>
          <w:szCs w:val="24"/>
        </w:rPr>
        <w:t xml:space="preserve">anager. 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We congratulate him for a job well done and wish him </w:t>
      </w:r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 xml:space="preserve">continued success and </w:t>
      </w:r>
      <w:proofErr w:type="gramStart"/>
      <w:r w:rsidR="00F1761B">
        <w:rPr>
          <w:rFonts w:ascii="Times New Roman" w:hAnsi="Times New Roman" w:cs="Times New Roman"/>
          <w:color w:val="244061" w:themeColor="accent1" w:themeShade="80"/>
          <w:szCs w:val="24"/>
        </w:rPr>
        <w:t>happiness</w:t>
      </w:r>
      <w:r w:rsidRPr="005E4A2E">
        <w:rPr>
          <w:rFonts w:ascii="Times New Roman" w:hAnsi="Times New Roman" w:cs="Times New Roman"/>
          <w:color w:val="244061" w:themeColor="accent1" w:themeShade="80"/>
          <w:szCs w:val="24"/>
        </w:rPr>
        <w:t xml:space="preserve"> </w:t>
      </w:r>
      <w:r>
        <w:rPr>
          <w:rFonts w:ascii="Times New Roman" w:hAnsi="Times New Roman" w:cs="Times New Roman"/>
          <w:color w:val="244061" w:themeColor="accent1" w:themeShade="80"/>
          <w:szCs w:val="24"/>
        </w:rPr>
        <w:t xml:space="preserve"> as</w:t>
      </w:r>
      <w:proofErr w:type="gramEnd"/>
      <w:r>
        <w:rPr>
          <w:rFonts w:ascii="Times New Roman" w:hAnsi="Times New Roman" w:cs="Times New Roman"/>
          <w:color w:val="244061" w:themeColor="accent1" w:themeShade="80"/>
          <w:szCs w:val="24"/>
        </w:rPr>
        <w:t xml:space="preserve"> he retires.</w:t>
      </w:r>
    </w:p>
    <w:p w:rsidR="005E4A2E" w:rsidRDefault="00A8252B" w:rsidP="00A825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</w:p>
    <w:p w:rsidR="001C769B" w:rsidRPr="00173BD5" w:rsidRDefault="001C769B" w:rsidP="005E4A2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b/>
          <w:color w:val="002060"/>
        </w:rPr>
        <w:tab/>
        <w:t xml:space="preserve">IN WITNESS WHEREOF, </w:t>
      </w:r>
      <w:r w:rsidRPr="00173BD5">
        <w:rPr>
          <w:rFonts w:ascii="Times New Roman" w:hAnsi="Times New Roman" w:cs="Times New Roman"/>
          <w:color w:val="002060"/>
        </w:rPr>
        <w:t xml:space="preserve">I do hereby set my hand and cause the Seal of the City of Seabrook to be affixed this the </w:t>
      </w:r>
      <w:r w:rsidR="005E4A2E">
        <w:rPr>
          <w:rFonts w:ascii="Times New Roman" w:hAnsi="Times New Roman" w:cs="Times New Roman"/>
          <w:color w:val="002060"/>
        </w:rPr>
        <w:t>8</w:t>
      </w:r>
      <w:r w:rsidRPr="00173BD5">
        <w:rPr>
          <w:rFonts w:ascii="Times New Roman" w:hAnsi="Times New Roman" w:cs="Times New Roman"/>
          <w:color w:val="002060"/>
        </w:rPr>
        <w:t xml:space="preserve">th day of </w:t>
      </w:r>
      <w:r w:rsidR="005E4A2E">
        <w:rPr>
          <w:rFonts w:ascii="Times New Roman" w:hAnsi="Times New Roman" w:cs="Times New Roman"/>
          <w:color w:val="002060"/>
        </w:rPr>
        <w:t>December</w:t>
      </w:r>
      <w:r w:rsidRPr="00173BD5">
        <w:rPr>
          <w:rFonts w:ascii="Times New Roman" w:hAnsi="Times New Roman" w:cs="Times New Roman"/>
          <w:color w:val="002060"/>
        </w:rPr>
        <w:t>, 2011.</w:t>
      </w:r>
    </w:p>
    <w:p w:rsidR="001C769B" w:rsidRPr="00173BD5" w:rsidRDefault="001C769B" w:rsidP="005E4A2E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color w:val="002060"/>
        </w:rPr>
      </w:pPr>
    </w:p>
    <w:p w:rsidR="00781D68" w:rsidRPr="00173BD5" w:rsidRDefault="00781D68">
      <w:pPr>
        <w:rPr>
          <w:rFonts w:ascii="Times New Roman" w:hAnsi="Times New Roman" w:cs="Times New Roman"/>
          <w:color w:val="002060"/>
        </w:rPr>
      </w:pPr>
    </w:p>
    <w:p w:rsidR="00AD7E29" w:rsidRPr="00173BD5" w:rsidRDefault="00AD7E29">
      <w:pPr>
        <w:rPr>
          <w:rFonts w:ascii="Times New Roman" w:hAnsi="Times New Roman" w:cs="Times New Roman"/>
          <w:color w:val="002060"/>
        </w:rPr>
      </w:pPr>
    </w:p>
    <w:p w:rsidR="00AD7E29" w:rsidRPr="00173BD5" w:rsidRDefault="00AD7E29">
      <w:pPr>
        <w:rPr>
          <w:rFonts w:ascii="Times New Roman" w:hAnsi="Times New Roman" w:cs="Times New Roman"/>
          <w:color w:val="002060"/>
        </w:rPr>
      </w:pPr>
    </w:p>
    <w:p w:rsidR="001C769B" w:rsidRPr="00173BD5" w:rsidRDefault="001C769B">
      <w:pPr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="005E4A2E">
        <w:rPr>
          <w:rFonts w:ascii="Times New Roman" w:hAnsi="Times New Roman" w:cs="Times New Roman"/>
          <w:color w:val="002060"/>
        </w:rPr>
        <w:tab/>
      </w:r>
      <w:r w:rsidR="003E4A25" w:rsidRPr="00173BD5">
        <w:rPr>
          <w:rFonts w:ascii="Times New Roman" w:hAnsi="Times New Roman" w:cs="Times New Roman"/>
          <w:color w:val="002060"/>
        </w:rPr>
        <w:t>____________________________</w:t>
      </w:r>
      <w:r w:rsidR="00F1761B">
        <w:rPr>
          <w:rFonts w:ascii="Times New Roman" w:hAnsi="Times New Roman" w:cs="Times New Roman"/>
          <w:color w:val="002060"/>
        </w:rPr>
        <w:t>____________</w:t>
      </w:r>
      <w:r w:rsidR="003E4A25" w:rsidRPr="00173BD5">
        <w:rPr>
          <w:rFonts w:ascii="Times New Roman" w:hAnsi="Times New Roman" w:cs="Times New Roman"/>
          <w:color w:val="002060"/>
        </w:rPr>
        <w:t>___</w:t>
      </w:r>
    </w:p>
    <w:p w:rsidR="001C769B" w:rsidRPr="005E4A2E" w:rsidRDefault="001C769B">
      <w:pPr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Pr="00173BD5">
        <w:rPr>
          <w:rFonts w:ascii="Times New Roman" w:hAnsi="Times New Roman" w:cs="Times New Roman"/>
          <w:color w:val="002060"/>
        </w:rPr>
        <w:tab/>
      </w:r>
      <w:r w:rsidR="00F1761B">
        <w:rPr>
          <w:rFonts w:ascii="Times New Roman" w:hAnsi="Times New Roman" w:cs="Times New Roman"/>
          <w:color w:val="002060"/>
        </w:rPr>
        <w:t xml:space="preserve">       </w:t>
      </w:r>
      <w:r w:rsidR="005E4A2E" w:rsidRPr="005E4A2E">
        <w:rPr>
          <w:rFonts w:ascii="Times New Roman" w:hAnsi="Times New Roman" w:cs="Times New Roman"/>
          <w:color w:val="002060"/>
        </w:rPr>
        <w:t>G</w:t>
      </w:r>
      <w:r w:rsidRPr="005E4A2E">
        <w:rPr>
          <w:rFonts w:ascii="Times New Roman" w:hAnsi="Times New Roman" w:cs="Times New Roman"/>
          <w:color w:val="002060"/>
        </w:rPr>
        <w:t>lenn R. Royal, Mayor</w:t>
      </w:r>
    </w:p>
    <w:p w:rsidR="00DE2AC4" w:rsidRPr="00173BD5" w:rsidRDefault="00DE2AC4">
      <w:pPr>
        <w:rPr>
          <w:rFonts w:ascii="Times New Roman" w:hAnsi="Times New Roman" w:cs="Times New Roman"/>
          <w:color w:val="002060"/>
        </w:rPr>
      </w:pPr>
      <w:r w:rsidRPr="00173BD5">
        <w:rPr>
          <w:rFonts w:ascii="Times New Roman" w:hAnsi="Times New Roman" w:cs="Times New Roman"/>
          <w:color w:val="002060"/>
        </w:rPr>
        <w:tab/>
      </w:r>
    </w:p>
    <w:sectPr w:rsidR="00DE2AC4" w:rsidRPr="00173BD5" w:rsidSect="00263532">
      <w:type w:val="continuous"/>
      <w:pgSz w:w="12240" w:h="15840" w:code="1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2AC4"/>
    <w:rsid w:val="00001A8D"/>
    <w:rsid w:val="000C1795"/>
    <w:rsid w:val="000D2BB8"/>
    <w:rsid w:val="001354C2"/>
    <w:rsid w:val="00173BD5"/>
    <w:rsid w:val="0018659C"/>
    <w:rsid w:val="0019616C"/>
    <w:rsid w:val="001B35DF"/>
    <w:rsid w:val="001C769B"/>
    <w:rsid w:val="001D122A"/>
    <w:rsid w:val="001D2417"/>
    <w:rsid w:val="00246D15"/>
    <w:rsid w:val="00263532"/>
    <w:rsid w:val="00265371"/>
    <w:rsid w:val="002675D3"/>
    <w:rsid w:val="002C3D3D"/>
    <w:rsid w:val="002F2B5A"/>
    <w:rsid w:val="003B3924"/>
    <w:rsid w:val="003E4A25"/>
    <w:rsid w:val="00427F59"/>
    <w:rsid w:val="004629C9"/>
    <w:rsid w:val="004B64C3"/>
    <w:rsid w:val="004F70CF"/>
    <w:rsid w:val="00513083"/>
    <w:rsid w:val="00513CCF"/>
    <w:rsid w:val="00536503"/>
    <w:rsid w:val="005C2C81"/>
    <w:rsid w:val="005D284C"/>
    <w:rsid w:val="005E4A2E"/>
    <w:rsid w:val="00751460"/>
    <w:rsid w:val="00781D68"/>
    <w:rsid w:val="007858D2"/>
    <w:rsid w:val="007935AE"/>
    <w:rsid w:val="007F1120"/>
    <w:rsid w:val="0081019A"/>
    <w:rsid w:val="0088221F"/>
    <w:rsid w:val="008B7D71"/>
    <w:rsid w:val="008C66CB"/>
    <w:rsid w:val="009661C3"/>
    <w:rsid w:val="009E37F5"/>
    <w:rsid w:val="00A755DF"/>
    <w:rsid w:val="00A8252B"/>
    <w:rsid w:val="00AD7E29"/>
    <w:rsid w:val="00B33107"/>
    <w:rsid w:val="00C32B51"/>
    <w:rsid w:val="00C4662A"/>
    <w:rsid w:val="00CE5A4E"/>
    <w:rsid w:val="00D04EF6"/>
    <w:rsid w:val="00D46342"/>
    <w:rsid w:val="00DE2AC4"/>
    <w:rsid w:val="00E15D90"/>
    <w:rsid w:val="00E35F35"/>
    <w:rsid w:val="00E8262A"/>
    <w:rsid w:val="00E90D47"/>
    <w:rsid w:val="00EA03A2"/>
    <w:rsid w:val="00EA62CC"/>
    <w:rsid w:val="00EB3CFC"/>
    <w:rsid w:val="00F1761B"/>
    <w:rsid w:val="00FB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mglaser</dc:creator>
  <cp:lastModifiedBy>mglaser</cp:lastModifiedBy>
  <cp:revision>10</cp:revision>
  <cp:lastPrinted>2011-10-04T19:48:00Z</cp:lastPrinted>
  <dcterms:created xsi:type="dcterms:W3CDTF">2011-12-06T17:47:00Z</dcterms:created>
  <dcterms:modified xsi:type="dcterms:W3CDTF">2011-12-06T21:44:00Z</dcterms:modified>
</cp:coreProperties>
</file>