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E8" w:rsidRDefault="007E5FE8" w:rsidP="007E5FE8">
      <w:pPr>
        <w:pStyle w:val="PlainText"/>
      </w:pPr>
      <w:r>
        <w:t>SAMPLE: Childhood Cancer Awareness Week</w:t>
      </w:r>
    </w:p>
    <w:p w:rsidR="007E5FE8" w:rsidRDefault="007E5FE8" w:rsidP="007E5FE8">
      <w:pPr>
        <w:pStyle w:val="PlainText"/>
      </w:pPr>
    </w:p>
    <w:p w:rsidR="007E5FE8" w:rsidRDefault="007E5FE8" w:rsidP="007E5FE8">
      <w:pPr>
        <w:pStyle w:val="PlainText"/>
      </w:pPr>
      <w:r>
        <w:t xml:space="preserve">WHEREAS, the American Cancer Fund for Children and Kids Cancer Connection report cancer is the leading cause of death by disease among U.S. children between infancy and age 15. This tragic disease is detected in more than 15,000 of our country's young people each and every year. </w:t>
      </w:r>
    </w:p>
    <w:p w:rsidR="007E5FE8" w:rsidRDefault="007E5FE8" w:rsidP="007E5FE8">
      <w:pPr>
        <w:pStyle w:val="PlainText"/>
      </w:pPr>
    </w:p>
    <w:p w:rsidR="007E5FE8" w:rsidRDefault="007E5FE8" w:rsidP="007E5FE8">
      <w:pPr>
        <w:pStyle w:val="PlainText"/>
      </w:pPr>
      <w:proofErr w:type="gramStart"/>
      <w:r>
        <w:t>WHEREAS, one in five of our nation's children loses his or her battle with cancer.</w:t>
      </w:r>
      <w:proofErr w:type="gramEnd"/>
      <w:r>
        <w:t xml:space="preserve"> This includes over 250 children from Texas in the next year.   Many infants, children and teens will also suffer from long-term effects of comprehensive treatment, including secondary cancers; and </w:t>
      </w:r>
    </w:p>
    <w:p w:rsidR="007E5FE8" w:rsidRDefault="007E5FE8" w:rsidP="007E5FE8">
      <w:pPr>
        <w:pStyle w:val="PlainText"/>
      </w:pPr>
    </w:p>
    <w:p w:rsidR="007E5FE8" w:rsidRDefault="007E5FE8" w:rsidP="007E5FE8">
      <w:pPr>
        <w:pStyle w:val="PlainText"/>
      </w:pPr>
      <w:r>
        <w:t xml:space="preserve">WHEREAS, founded over twenty years ago by Steven </w:t>
      </w:r>
      <w:proofErr w:type="spellStart"/>
      <w:r>
        <w:t>Firestein</w:t>
      </w:r>
      <w:proofErr w:type="spellEnd"/>
      <w:r>
        <w:t xml:space="preserve">, a member of the philanthropic Max Factor family, the American Cancer Fund for Children, Inc. and Kids Cancer Connection, Inc. are dedicated to helping these children and their families; and </w:t>
      </w:r>
    </w:p>
    <w:p w:rsidR="007E5FE8" w:rsidRDefault="007E5FE8" w:rsidP="007E5FE8">
      <w:pPr>
        <w:pStyle w:val="PlainText"/>
      </w:pPr>
    </w:p>
    <w:p w:rsidR="007E5FE8" w:rsidRDefault="007E5FE8" w:rsidP="007E5FE8">
      <w:pPr>
        <w:pStyle w:val="PlainText"/>
      </w:pPr>
      <w:r>
        <w:t xml:space="preserve">WHEREAS, the American Cancer Fund for Children and Kids Cancer Connection provide a variety of vital patient psychosocial services to children undergoing cancer treatment at Children's Medical Center in Dallas, Cook Children's Hospital in Ft. Worth, as well as participating hospitals throughout the country, thereby enhancing the quality of life for these children and their families; and </w:t>
      </w:r>
    </w:p>
    <w:p w:rsidR="007E5FE8" w:rsidRDefault="007E5FE8" w:rsidP="007E5FE8">
      <w:pPr>
        <w:pStyle w:val="PlainText"/>
      </w:pPr>
    </w:p>
    <w:p w:rsidR="007E5FE8" w:rsidRDefault="007E5FE8" w:rsidP="007E5FE8">
      <w:pPr>
        <w:pStyle w:val="PlainText"/>
      </w:pPr>
      <w:r>
        <w:t xml:space="preserve">WHEREAS, the American Cancer Fund for Children and Kids Cancer Connection also sponsor Courageous Kid Recognition Award ceremonies, community Get Well cards and hospital celebrations in honor of a child's determination and bravery to fight the battle against childhood cancer. </w:t>
      </w:r>
    </w:p>
    <w:p w:rsidR="00CB2693" w:rsidRDefault="00CB2693">
      <w:bookmarkStart w:id="0" w:name="_GoBack"/>
      <w:bookmarkEnd w:id="0"/>
    </w:p>
    <w:sectPr w:rsidR="00CB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E8"/>
    <w:rsid w:val="007E5FE8"/>
    <w:rsid w:val="00CA13DF"/>
    <w:rsid w:val="00CB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5FE8"/>
    <w:rPr>
      <w:rFonts w:ascii="Calibri" w:hAnsi="Calibri" w:cs="Consolas"/>
      <w:szCs w:val="21"/>
    </w:rPr>
  </w:style>
  <w:style w:type="character" w:customStyle="1" w:styleId="PlainTextChar">
    <w:name w:val="Plain Text Char"/>
    <w:basedOn w:val="DefaultParagraphFont"/>
    <w:link w:val="PlainText"/>
    <w:uiPriority w:val="99"/>
    <w:semiHidden/>
    <w:rsid w:val="007E5FE8"/>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E5FE8"/>
    <w:rPr>
      <w:rFonts w:ascii="Calibri" w:hAnsi="Calibri" w:cs="Consolas"/>
      <w:szCs w:val="21"/>
    </w:rPr>
  </w:style>
  <w:style w:type="character" w:customStyle="1" w:styleId="PlainTextChar">
    <w:name w:val="Plain Text Char"/>
    <w:basedOn w:val="DefaultParagraphFont"/>
    <w:link w:val="PlainText"/>
    <w:uiPriority w:val="99"/>
    <w:semiHidden/>
    <w:rsid w:val="007E5FE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Rhodes</dc:creator>
  <cp:lastModifiedBy>Linda Rhodes</cp:lastModifiedBy>
  <cp:revision>1</cp:revision>
  <dcterms:created xsi:type="dcterms:W3CDTF">2014-10-07T13:31:00Z</dcterms:created>
  <dcterms:modified xsi:type="dcterms:W3CDTF">2014-10-07T13:42:00Z</dcterms:modified>
</cp:coreProperties>
</file>